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urtarrilaren 20an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Mikel Buil García jaunak aurkeztutako galdera, errenta bermatuaren hirugarren fasea betearazteko neurriei eta egutegiari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2020ko urtarrilaren 20an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Podemos-Ahal Dugu foru parlamentarien elkarteari atxikitako foru parlamentari Mikel Buil García jaunak, Legebiltzarreko Erregelamenduan xedatuaren babesean, honako galdera hau aurkezten du, Eskubide Sozialetako kontseilariak urtarrilaren 23ko Osoko Bilkuran ahoz erantzun dezan:</w:t>
      </w:r>
    </w:p>
    <w:p>
      <w:pPr>
        <w:pStyle w:val="0"/>
        <w:suppressAutoHyphens w:val="false"/>
        <w:rPr>
          <w:rStyle w:val="1"/>
        </w:rPr>
      </w:pPr>
      <w:r>
        <w:rPr>
          <w:rStyle w:val="1"/>
        </w:rPr>
        <w:t xml:space="preserve">Kontseilariak zer neurri eta egutegi darabil gogoan errenta bermatuaren hirugarren fasea betearazteko?</w:t>
      </w:r>
    </w:p>
    <w:p>
      <w:pPr>
        <w:pStyle w:val="0"/>
        <w:suppressAutoHyphens w:val="false"/>
        <w:rPr>
          <w:rStyle w:val="1"/>
        </w:rPr>
      </w:pPr>
      <w:r>
        <w:rPr>
          <w:rStyle w:val="1"/>
        </w:rPr>
        <w:t xml:space="preserve">Iruñean, 2020ko urtarrilaren 16an</w:t>
      </w:r>
    </w:p>
    <w:p>
      <w:pPr>
        <w:pStyle w:val="0"/>
        <w:suppressAutoHyphens w:val="false"/>
        <w:rPr>
          <w:rStyle w:val="1"/>
        </w:rPr>
      </w:pPr>
      <w:r>
        <w:rPr>
          <w:rStyle w:val="1"/>
        </w:rPr>
        <w:t xml:space="preserve">Foru parlamentaria: Mikel Buil García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