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Bakartxo Ruiz Jaso andreak egindako galderaren erantzuna, Foru Diputazioak emana, Mendigorria-Garesko osasun barrutia berrantolatzeari buruzkoa. Galdera 2020ko urriaren 18ko 25. Nafarroako Parlamentuko Aldizkari Ofizialean argitaratu zen.</w:t>
      </w:r>
    </w:p>
    <w:p>
      <w:pPr>
        <w:pStyle w:val="0"/>
        <w:suppressAutoHyphens w:val="false"/>
        <w:rPr>
          <w:rStyle w:val="1"/>
        </w:rPr>
      </w:pPr>
      <w:r>
        <w:rPr>
          <w:rStyle w:val="1"/>
        </w:rPr>
        <w:t xml:space="preserve">Iruñean, 2020ko azaroaren 12an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Bakartxo Ruiz Jaso andreak idatziz erantzuteko galdera egin du (10-19/PES-00112). Honako hau galdetu du: Zein da une honetan egoera? Noiz berrantolatuko da Mendigorria-Garesko osasun barrutia?. Hauxe da Nafarroako Gobernuko Osasuneko kontseilariaren erantzuna:</w:t>
      </w:r>
    </w:p>
    <w:p>
      <w:pPr>
        <w:pStyle w:val="0"/>
        <w:suppressAutoHyphens w:val="false"/>
        <w:rPr>
          <w:rStyle w:val="1"/>
        </w:rPr>
      </w:pPr>
      <w:r>
        <w:rPr>
          <w:rStyle w:val="1"/>
        </w:rPr>
        <w:t xml:space="preserve">2015ean, Oinarrizko Osasun Laguntzako Kudeatzailetzak desoreka bat ikusi zuen lan-kargen banaketan, eta, ondorioz, osasun eskualde oinarrizkoa berrantolatzeko proposamena egin zuen. Desoreka hori kupoei esleitutako herritar-kopuruan zegoen diferentziagatik eta kupoetako batek artatu behar zuen eremuaren sakabanatze geografiko garrantzitsuagatik gertatu zen.</w:t>
      </w:r>
    </w:p>
    <w:p>
      <w:pPr>
        <w:pStyle w:val="0"/>
        <w:suppressAutoHyphens w:val="false"/>
        <w:rPr>
          <w:rStyle w:val="1"/>
        </w:rPr>
      </w:pPr>
      <w:r>
        <w:rPr>
          <w:rStyle w:val="1"/>
        </w:rPr>
        <w:t xml:space="preserve">Urte hauetan zehar, Oinarrizko Osasun Laguntzako Kudeatzailetzak hainbat berrantolaketa-eredu planteatu ditu. Hala ere, taldearekin izandako bileretan eta eskualdeko osasun-kontseiluetan, zuzendariordetzak egiaztatu du iritzi diferentzia handia dagoela landa-eremu baten berezko zailtasunen ondorioz, eta, batez ere, Garesko egungo osasun etxearen espazio-zailtasunen ondorioz, horiek izugarri zailtzen baitituzte berrantolaketa posibleak, profesionalek kontsultak partekatu behar izaten baitituzte.</w:t>
      </w:r>
    </w:p>
    <w:p>
      <w:pPr>
        <w:pStyle w:val="0"/>
        <w:suppressAutoHyphens w:val="false"/>
        <w:rPr>
          <w:rStyle w:val="1"/>
        </w:rPr>
      </w:pPr>
      <w:r>
        <w:rPr>
          <w:rStyle w:val="1"/>
        </w:rPr>
        <w:t xml:space="preserve">Osasun eskualde oinarrizkoko profesionalekin aurtengo irailaren 20an egindako bilkuran, behin betiko erabaki bat hartzeko xedez, berriz ere errefusatu dira aurkeztutako ereduak, eta taldeko zuzendaritzak, berrantolaketa globalarekiko desadostasuna jakinarazteaz gain, profesional gehienek berrantolaketa partzialari dioten errezeloa ere jakinarazi digu.</w:t>
      </w:r>
    </w:p>
    <w:p>
      <w:pPr>
        <w:pStyle w:val="0"/>
        <w:suppressAutoHyphens w:val="false"/>
        <w:rPr>
          <w:rStyle w:val="1"/>
        </w:rPr>
      </w:pPr>
      <w:r>
        <w:rPr>
          <w:rStyle w:val="1"/>
        </w:rPr>
        <w:t xml:space="preserve">Oinarrizko Osasun Laguntzako Kudeatzailetzaren ustez, erakundeak funtziona dezan, oinarrizko zutabeetako bat profesionalek erabakiak hartzerakoan parte hartzea da, osasun etxearen funtzionamendu egokirako hain beharrezkoa den lan-giroa kaltetu gabe. Horregatik, elkar ulertze hori ahalbidetuko lukeen elkarrizketa izaten saiatu gara uneoro.</w:t>
      </w:r>
    </w:p>
    <w:p>
      <w:pPr>
        <w:pStyle w:val="0"/>
        <w:suppressAutoHyphens w:val="false"/>
        <w:rPr>
          <w:rStyle w:val="1"/>
        </w:rPr>
      </w:pPr>
      <w:r>
        <w:rPr>
          <w:rStyle w:val="1"/>
        </w:rPr>
        <w:t xml:space="preserve">Eredu berri bat ezartzeko profesionalek helarazitako zailtasunetako bat epe laburrean konpon daiteke partzialki, osasun-kontsulta berri baterako espazio bat ezarriz. Gai hori lantzen ari da Oinarrizko Osasun Laguntzako Kudeatzailetzan, eta behin betiko konponduko da osasun etxe berria eraikitzen denean. Espero da hori legegintzaldi honetan zehar egitea.</w:t>
      </w:r>
    </w:p>
    <w:p>
      <w:pPr>
        <w:pStyle w:val="0"/>
        <w:suppressAutoHyphens w:val="false"/>
        <w:rPr>
          <w:rStyle w:val="1"/>
        </w:rPr>
      </w:pPr>
      <w:r>
        <w:rPr>
          <w:rStyle w:val="1"/>
        </w:rPr>
        <w:t xml:space="preserve">Oinarrizko Osasun Laguntzako Kudeatzailetzak badaki zailtasun handiak daudela, baina baita epe laburrean berrantolaketa bat egin behar dela ere, lan-kargak orekatzeko eta oinarrizko eskualdeko biztanle guztien arretaren kalitatea hobetzeko. Horretarako, antolaketa-eredu berri bat ezartzeko asmoa du 2020. urteko lehen hiruhilekoan.</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2019ko azaroaren 11n</w:t>
      </w:r>
    </w:p>
    <w:p>
      <w:pPr>
        <w:pStyle w:val="0"/>
        <w:suppressAutoHyphens w:val="false"/>
        <w:rPr>
          <w:rStyle w:val="1"/>
          <w:spacing w:val="-2.88"/>
        </w:rPr>
      </w:pPr>
      <w:r>
        <w:rPr>
          <w:rStyle w:val="1"/>
          <w:spacing w:val="-2.88"/>
        </w:rPr>
        <w:t xml:space="preserve">Osasuneko kontseilaria: Santos Indurain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