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46" w:rsidRPr="00C02646" w:rsidRDefault="00C02646" w:rsidP="00D54E8E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r w:rsidRPr="00C02646">
        <w:rPr>
          <w:rFonts w:ascii="Century Gothic" w:hAnsi="Century Gothic"/>
          <w:sz w:val="24"/>
          <w:szCs w:val="24"/>
        </w:rPr>
        <w:t>La Consejera de Salud del Gobierno de Navarra, en relación con la pregunta escrita (10-19/PES-</w:t>
      </w:r>
      <w:r>
        <w:rPr>
          <w:rFonts w:ascii="Century Gothic" w:hAnsi="Century Gothic"/>
          <w:sz w:val="24"/>
          <w:szCs w:val="24"/>
        </w:rPr>
        <w:t>00125)</w:t>
      </w:r>
      <w:r w:rsidRPr="00C02646">
        <w:rPr>
          <w:rFonts w:ascii="Century Gothic" w:hAnsi="Century Gothic"/>
          <w:sz w:val="24"/>
          <w:szCs w:val="24"/>
        </w:rPr>
        <w:t>, presentada por la Parlamentaria F</w:t>
      </w:r>
      <w:r w:rsidRPr="00C02646">
        <w:rPr>
          <w:rFonts w:ascii="Century Gothic" w:hAnsi="Century Gothic"/>
          <w:sz w:val="24"/>
          <w:szCs w:val="24"/>
        </w:rPr>
        <w:t>o</w:t>
      </w:r>
      <w:r w:rsidRPr="00C02646">
        <w:rPr>
          <w:rFonts w:ascii="Century Gothic" w:hAnsi="Century Gothic"/>
          <w:sz w:val="24"/>
          <w:szCs w:val="24"/>
        </w:rPr>
        <w:t xml:space="preserve">ral Ilma. Sra. Dª. Cristina Ibarrola Guillén, adscrita al Grupo Parlamentario de </w:t>
      </w:r>
      <w:r w:rsidR="00DE3850" w:rsidRPr="00C02646">
        <w:rPr>
          <w:rFonts w:ascii="Century Gothic" w:hAnsi="Century Gothic"/>
          <w:sz w:val="24"/>
          <w:szCs w:val="24"/>
        </w:rPr>
        <w:t>Navarra Suma</w:t>
      </w:r>
      <w:r w:rsidRPr="00C02646">
        <w:rPr>
          <w:rFonts w:ascii="Century Gothic" w:hAnsi="Century Gothic"/>
          <w:sz w:val="24"/>
          <w:szCs w:val="24"/>
        </w:rPr>
        <w:t>, solicitando “</w:t>
      </w:r>
      <w:r>
        <w:rPr>
          <w:rFonts w:ascii="Century Gothic" w:hAnsi="Century Gothic"/>
          <w:sz w:val="24"/>
          <w:szCs w:val="24"/>
        </w:rPr>
        <w:t>información sobre la Estrategia de Cu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dados Paliativos y Dolor</w:t>
      </w:r>
      <w:r w:rsidRPr="00C02646">
        <w:rPr>
          <w:rFonts w:ascii="Century Gothic" w:hAnsi="Century Gothic"/>
          <w:sz w:val="24"/>
          <w:szCs w:val="24"/>
        </w:rPr>
        <w:t>” tiene el honor de remitirle la siguiente inform</w:t>
      </w:r>
      <w:r w:rsidRPr="00C02646">
        <w:rPr>
          <w:rFonts w:ascii="Century Gothic" w:hAnsi="Century Gothic"/>
          <w:sz w:val="24"/>
          <w:szCs w:val="24"/>
        </w:rPr>
        <w:t>a</w:t>
      </w:r>
      <w:r w:rsidRPr="00C02646">
        <w:rPr>
          <w:rFonts w:ascii="Century Gothic" w:hAnsi="Century Gothic"/>
          <w:sz w:val="24"/>
          <w:szCs w:val="24"/>
        </w:rPr>
        <w:t>ción:</w:t>
      </w:r>
    </w:p>
    <w:p w:rsidR="00DE3850" w:rsidRDefault="009A4D24" w:rsidP="00D54E8E">
      <w:pPr>
        <w:spacing w:before="120" w:after="120" w:line="360" w:lineRule="auto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Primero afirmar que la atención y cuidados en las últimas etapas de la vida va a ser una prioridad para el Departamento que me honro en dir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gir en esta Legislatura. Una sociedad decente, justa y compasiva tiene que ocuparse de sus mayores y las personas que se encuentran al final de sus vidas. En este marco, pensamos trabajar tanto a nivel </w:t>
      </w:r>
      <w:proofErr w:type="spellStart"/>
      <w:r>
        <w:rPr>
          <w:rFonts w:ascii="Century Gothic" w:hAnsi="Century Gothic"/>
          <w:sz w:val="24"/>
          <w:szCs w:val="24"/>
        </w:rPr>
        <w:t>intra</w:t>
      </w:r>
      <w:proofErr w:type="spellEnd"/>
      <w:r>
        <w:rPr>
          <w:rFonts w:ascii="Century Gothic" w:hAnsi="Century Gothic"/>
          <w:sz w:val="24"/>
          <w:szCs w:val="24"/>
        </w:rPr>
        <w:t xml:space="preserve"> como interdepartamental y también intersectorialmente con los sectores y a</w:t>
      </w:r>
      <w:r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 xml:space="preserve">tores implicados en el tema. </w:t>
      </w:r>
    </w:p>
    <w:p w:rsidR="00DE3850" w:rsidRDefault="00C02646" w:rsidP="00D54E8E">
      <w:pPr>
        <w:pStyle w:val="Prrafodelista"/>
        <w:spacing w:line="360" w:lineRule="auto"/>
        <w:ind w:left="0"/>
        <w:jc w:val="both"/>
        <w:rPr>
          <w:rFonts w:ascii="Century Gothic" w:hAnsi="Century Gothic"/>
          <w:sz w:val="24"/>
          <w:szCs w:val="24"/>
        </w:rPr>
      </w:pPr>
      <w:r w:rsidRPr="00C02646">
        <w:rPr>
          <w:rFonts w:ascii="Century Gothic" w:hAnsi="Century Gothic"/>
          <w:sz w:val="24"/>
          <w:szCs w:val="24"/>
        </w:rPr>
        <w:t xml:space="preserve"> El </w:t>
      </w:r>
      <w:r>
        <w:rPr>
          <w:rFonts w:ascii="Century Gothic" w:hAnsi="Century Gothic"/>
          <w:sz w:val="24"/>
          <w:szCs w:val="24"/>
        </w:rPr>
        <w:t>D</w:t>
      </w:r>
      <w:r w:rsidRPr="00C02646">
        <w:rPr>
          <w:rFonts w:ascii="Century Gothic" w:hAnsi="Century Gothic"/>
          <w:sz w:val="24"/>
          <w:szCs w:val="24"/>
        </w:rPr>
        <w:t>epartamento de Salud está elaborando la concreción de esta línea de trabajo sobre cuidados paliativos sobre cuyo contenido esperam</w:t>
      </w:r>
      <w:r>
        <w:rPr>
          <w:rFonts w:ascii="Century Gothic" w:hAnsi="Century Gothic"/>
          <w:sz w:val="24"/>
          <w:szCs w:val="24"/>
        </w:rPr>
        <w:t>os poder informar en seis meses.</w:t>
      </w:r>
    </w:p>
    <w:p w:rsidR="00DE3850" w:rsidRDefault="004455E1" w:rsidP="00D54E8E">
      <w:pPr>
        <w:pStyle w:val="Prrafodelista"/>
        <w:spacing w:line="360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concreto, vamos a proceder a constituir el Comité de Paliativos y planificar adecuadamente el modelo paliativo en nuestra Comunidad.</w:t>
      </w:r>
    </w:p>
    <w:p w:rsidR="00C02646" w:rsidRPr="00C02646" w:rsidRDefault="00C02646" w:rsidP="00D54E8E">
      <w:pPr>
        <w:tabs>
          <w:tab w:val="left" w:pos="720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02646">
        <w:rPr>
          <w:rFonts w:ascii="Century Gothic" w:hAnsi="Century Gothic"/>
          <w:sz w:val="24"/>
          <w:szCs w:val="24"/>
        </w:rPr>
        <w:t>Es cuanto tengo el honor de informar en cumplimiento de lo dispuesto en el artículo 194 del Reglamento del Parlamento de Navarra.</w:t>
      </w:r>
    </w:p>
    <w:p w:rsidR="00C02646" w:rsidRPr="00C02646" w:rsidRDefault="00C02646" w:rsidP="00D54E8E">
      <w:pPr>
        <w:spacing w:line="360" w:lineRule="auto"/>
        <w:ind w:left="567" w:right="567"/>
        <w:jc w:val="both"/>
        <w:outlineLvl w:val="0"/>
        <w:rPr>
          <w:rFonts w:ascii="Century Gothic" w:hAnsi="Century Gothic"/>
          <w:sz w:val="24"/>
          <w:szCs w:val="24"/>
        </w:rPr>
      </w:pPr>
      <w:r w:rsidRPr="00C02646">
        <w:rPr>
          <w:rFonts w:ascii="Century Gothic" w:hAnsi="Century Gothic"/>
          <w:sz w:val="24"/>
          <w:szCs w:val="24"/>
        </w:rPr>
        <w:t xml:space="preserve">Pamplona, </w:t>
      </w:r>
      <w:r>
        <w:rPr>
          <w:rFonts w:ascii="Century Gothic" w:hAnsi="Century Gothic"/>
          <w:sz w:val="24"/>
          <w:szCs w:val="24"/>
        </w:rPr>
        <w:t>1</w:t>
      </w:r>
      <w:r w:rsidR="00D54E8E">
        <w:rPr>
          <w:rFonts w:ascii="Century Gothic" w:hAnsi="Century Gothic"/>
          <w:sz w:val="24"/>
          <w:szCs w:val="24"/>
        </w:rPr>
        <w:t xml:space="preserve">5 </w:t>
      </w:r>
      <w:r w:rsidRPr="00C02646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>noviembre</w:t>
      </w:r>
      <w:r w:rsidRPr="00C02646">
        <w:rPr>
          <w:rFonts w:ascii="Century Gothic" w:hAnsi="Century Gothic"/>
          <w:sz w:val="24"/>
          <w:szCs w:val="24"/>
        </w:rPr>
        <w:t xml:space="preserve"> de 2019</w:t>
      </w:r>
    </w:p>
    <w:p w:rsidR="003A571B" w:rsidRPr="00C02646" w:rsidRDefault="00DE3850" w:rsidP="00D54E8E">
      <w:pPr>
        <w:spacing w:line="360" w:lineRule="auto"/>
        <w:ind w:left="567" w:right="567"/>
        <w:jc w:val="center"/>
        <w:rPr>
          <w:sz w:val="24"/>
          <w:szCs w:val="24"/>
        </w:rPr>
      </w:pPr>
      <w:r w:rsidRPr="00C02646">
        <w:rPr>
          <w:rFonts w:ascii="Century Gothic" w:hAnsi="Century Gothic"/>
          <w:sz w:val="24"/>
          <w:szCs w:val="24"/>
        </w:rPr>
        <w:t>La Consejera de Salud</w:t>
      </w:r>
      <w:r>
        <w:rPr>
          <w:rFonts w:ascii="Century Gothic" w:hAnsi="Century Gothic"/>
          <w:sz w:val="24"/>
          <w:szCs w:val="24"/>
        </w:rPr>
        <w:t>:</w:t>
      </w:r>
      <w:r w:rsidRPr="00C0264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pt-BR"/>
        </w:rPr>
        <w:t xml:space="preserve">Santos </w:t>
      </w:r>
      <w:proofErr w:type="spellStart"/>
      <w:r>
        <w:rPr>
          <w:rFonts w:ascii="Century Gothic" w:hAnsi="Century Gothic"/>
          <w:sz w:val="24"/>
          <w:szCs w:val="24"/>
          <w:lang w:val="pt-BR"/>
        </w:rPr>
        <w:t>Indurá</w:t>
      </w:r>
      <w:r w:rsidR="00C02646" w:rsidRPr="00C02646">
        <w:rPr>
          <w:rFonts w:ascii="Century Gothic" w:hAnsi="Century Gothic"/>
          <w:sz w:val="24"/>
          <w:szCs w:val="24"/>
          <w:lang w:val="pt-BR"/>
        </w:rPr>
        <w:t>in</w:t>
      </w:r>
      <w:proofErr w:type="spellEnd"/>
      <w:r w:rsidR="00C02646" w:rsidRPr="00C02646">
        <w:rPr>
          <w:rFonts w:ascii="Century Gothic" w:hAnsi="Century Gothic"/>
          <w:sz w:val="24"/>
          <w:szCs w:val="24"/>
          <w:lang w:val="pt-BR"/>
        </w:rPr>
        <w:t xml:space="preserve"> </w:t>
      </w:r>
      <w:proofErr w:type="spellStart"/>
      <w:r w:rsidR="00C02646" w:rsidRPr="00C02646">
        <w:rPr>
          <w:rFonts w:ascii="Century Gothic" w:hAnsi="Century Gothic"/>
          <w:sz w:val="24"/>
          <w:szCs w:val="24"/>
          <w:lang w:val="pt-BR"/>
        </w:rPr>
        <w:t>Orduna</w:t>
      </w:r>
      <w:bookmarkEnd w:id="0"/>
      <w:proofErr w:type="spellEnd"/>
    </w:p>
    <w:sectPr w:rsidR="003A571B" w:rsidRPr="00C02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46"/>
    <w:rsid w:val="003A571B"/>
    <w:rsid w:val="004455E1"/>
    <w:rsid w:val="00457567"/>
    <w:rsid w:val="009A4D24"/>
    <w:rsid w:val="00C02646"/>
    <w:rsid w:val="00D54E8E"/>
    <w:rsid w:val="00D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46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646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46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64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4</cp:revision>
  <cp:lastPrinted>2019-11-18T09:12:00Z</cp:lastPrinted>
  <dcterms:created xsi:type="dcterms:W3CDTF">2019-11-18T09:13:00Z</dcterms:created>
  <dcterms:modified xsi:type="dcterms:W3CDTF">2020-01-27T09:09:00Z</dcterms:modified>
</cp:coreProperties>
</file>