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llevar a cabo una campaña de información y sensibilización para que la población inmigrante se sume tanto al modelo D como al A, presentada por el G.P. Geroa Bai.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Roncesvalles Solana Arana, parlamentaria foral adscrita al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el Acuerdo de Programa para una legislatura igualitaria, innovadora y progresista firmado por PSN, Geroa Bai, Podemos-Ahal Dugu e IE, que supone  la hoja de ruta del actual Gobierno de Navarra, entre los Diez Ejes de Acción Política para la Legislatura 19-23, se marca en el punto 10 lo siguiente: “Preservar y proteger la realidad histórica, cultural y social de Navarra, incluyendo las lenguas propias que forman parte de la misma”.</w:t>
      </w:r>
    </w:p>
    <w:p>
      <w:pPr>
        <w:pStyle w:val="0"/>
        <w:suppressAutoHyphens w:val="false"/>
        <w:rPr>
          <w:rStyle w:val="1"/>
        </w:rPr>
      </w:pPr>
      <w:r>
        <w:rPr>
          <w:rStyle w:val="1"/>
        </w:rPr>
        <w:t xml:space="preserve">En el mismo  documento, en el apartado 3.1. Conocimiento, Educación  e Igualdad de Oportunidades, en su punto 30 se recoge el compromiso de “favorecer la integración de personas inmigrantes y de sus familias con escasos recursos. Desarrollar métodos pedagógicos apropiados y ofertar programas específicos en todas las zonas”. Y por último, en el punto 35 se apunta el acuerdo de “apoyar la necesaria e imprescindible planificación educativa pública del euskera desde la voluntariedad y la convivencia. Desarrollo gradual y progresivo de la oferta educativa del euskera de acuerdo con lo previsto en la ley”.</w:t>
      </w:r>
    </w:p>
    <w:p>
      <w:pPr>
        <w:pStyle w:val="0"/>
        <w:suppressAutoHyphens w:val="false"/>
        <w:rPr>
          <w:rStyle w:val="1"/>
        </w:rPr>
      </w:pPr>
      <w:r>
        <w:rPr>
          <w:rStyle w:val="1"/>
        </w:rPr>
        <w:t xml:space="preserve">Estas tres cuestiones, estos tres compromisos, en opinión de Geroa Bai, muestran un camino claro, que supone disponer nuestro sistema educativo para dar la acogida y el encaje que mejor ayude a integrarse en nuestra Comunidad a alumnado inmigrante, dándole a conocer nuestra realidad histórica y cultural, así como nuestras lenguas propias, riqueza patrimonial compartida por toda la ciudadanía navarra. Desde el convencimiento de que nuestra lengua propia, el euskera, es elemento aglutinador e ingrediente perfecto para la integración y la convivencia en nuestros pueblos y ciudades, defendemos su promoción, también en educación, también específicamente ligada a la inmigración.</w:t>
      </w:r>
    </w:p>
    <w:p>
      <w:pPr>
        <w:pStyle w:val="0"/>
        <w:suppressAutoHyphens w:val="false"/>
        <w:rPr>
          <w:rStyle w:val="1"/>
        </w:rPr>
      </w:pPr>
      <w:r>
        <w:rPr>
          <w:rStyle w:val="1"/>
        </w:rPr>
        <w:t xml:space="preserve">En Geroa Bai estamos convencidas de la necesidad de luchar contra las dificultades propias del modelo D para conseguir matriculación de alumnado inmigrante: hay que desterrar de una vez por todas las ideas erróneas sobre la dificultad de aprender el idioma correctamente; hay que darlo a conocer entre la población inmigrante, dado que en muchos, muchos casos, ignoran su propia existencia; muchas, demasiadas veces, no se ha podido garantizar una información ajustada a la realidad, exponiendo los pros de este modelo, su bondad indudable para la integración; por contra, hemos tenido en alguna ocasión que lamentar algún caso en que se ha desaconsejado esta elección con argumentos plagados de prejuicios y haciendo ver que hay para quien este modelo en Navarra estigmatiza. No puede ser que esto suceda; sucede y no se puede consentir.</w:t>
      </w:r>
    </w:p>
    <w:p>
      <w:pPr>
        <w:pStyle w:val="0"/>
        <w:suppressAutoHyphens w:val="false"/>
        <w:rPr>
          <w:rStyle w:val="1"/>
        </w:rPr>
      </w:pPr>
      <w:r>
        <w:rPr>
          <w:rStyle w:val="1"/>
        </w:rPr>
        <w:t xml:space="preserve">A la par, en los últimos tiempos, hemos asistido a duras críticas, cargadas de odio y apreciaciones xenófobas en muchos casos, afirmando que el modelo D segrega y no acoge a alumnado con necesidades especiales o a alumnado inmigrante. Es un hecho que el número de alumnado inmigrante es menor en este modelo; y es un hecho que son muchos los factores que provocan que así sea. Con el firme afán de corregir esta situación y demostrar que no es el Modelo D el que excluye y segrega, desde Geroa Bai solicitamos al Departamento de Educación que estudie todos los factores que determinan el bajo número de alumnado inmigrante que lo elige y que, una vez analizada y diagnosticada esta realidad, acometa todas las acciones necesarias para corregirla. </w:t>
      </w:r>
    </w:p>
    <w:p>
      <w:pPr>
        <w:pStyle w:val="0"/>
        <w:suppressAutoHyphens w:val="false"/>
        <w:rPr>
          <w:rStyle w:val="1"/>
        </w:rPr>
      </w:pPr>
      <w:r>
        <w:rPr>
          <w:rStyle w:val="1"/>
        </w:rPr>
        <w:t xml:space="preserve">Por ello, desde el convencimiento de que hay que acercar a la población inmigrante a modelos con euskera, hacemos la siguiente propuesta de resolución:</w:t>
      </w:r>
    </w:p>
    <w:p>
      <w:pPr>
        <w:pStyle w:val="0"/>
        <w:suppressAutoHyphens w:val="false"/>
        <w:rPr>
          <w:rStyle w:val="1"/>
        </w:rPr>
      </w:pPr>
      <w:r>
        <w:rPr>
          <w:rStyle w:val="1"/>
        </w:rPr>
        <w:t xml:space="preserve">– El Parlamento de Navarra insta al Departamento de Educación a que lleve a cabo una campaña de información y sensibilización para que la población inmigrante se sume tanto al modelo D como al modelo A.</w:t>
      </w:r>
    </w:p>
    <w:p>
      <w:pPr>
        <w:pStyle w:val="0"/>
        <w:suppressAutoHyphens w:val="false"/>
        <w:rPr>
          <w:rStyle w:val="1"/>
        </w:rPr>
      </w:pPr>
      <w:r>
        <w:rPr>
          <w:rStyle w:val="1"/>
        </w:rPr>
        <w:t xml:space="preserve">– El Parlamento de Navarra insta al Departamento de Educación del Gobierno de Navarra a que habilite los mecanismos necesarios para que el modelo D, o en su caso el modelo A, sea la primera opción para alumnado inmigrante: asegurar transportes y comedores, apoyos, horas, recursos económicos-humanos para poder atender con garantías a este alumnado (igual que para el resto de modelos, pero atendiendo además a la exigencia lingüística distinta de estos modelos).</w:t>
      </w:r>
    </w:p>
    <w:p>
      <w:pPr>
        <w:pStyle w:val="0"/>
        <w:suppressAutoHyphens w:val="false"/>
        <w:rPr>
          <w:rStyle w:val="1"/>
        </w:rPr>
      </w:pPr>
      <w:r>
        <w:rPr>
          <w:rStyle w:val="1"/>
        </w:rPr>
        <w:t xml:space="preserve">En Pamplona-lruña, a 23 enero de 2020</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