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Nasunvinsak sinatuta dauzkan eta sinatzeko asmoa duen hitzarmenei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Iragan astean hedabideei esker jakin genuen Nasuvinsak hitzarmen bat sinatu nahi duela Tuterako Udalarekin, Coscolin Labearen proiektua egiteko, 8,3 milioi euroko kontsignazioarekin.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Nasuvinsak sinatuta dauzkan eta sinatzeko asmoa duen hitzarmenei dagokienez,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Lehena. Galdera hau jasotzen den egunean toki entitateekin indarrean dauden hitzarmen guztien zerrenda, zehazturik proiektuaren ezaugarriak eta kontsignatutako zenbatekoa.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Bigarrena. Toki administrazioekin nahiz bestelakoekin sinatzeko asmoa duen hitzarmenen zerrenda, zehazturik proiektuaren ezaugarriak, aurreikusitako baliabideak eta egutegia.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