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D. Maiorga Ramírez Erro sobre el personal al servicio del conjunto de estructuras de la CPEN y las dieciséis sociedades que la integran, publicada en el Boletín Oficial del Parlamento de Navarra núm. 9 de 24 de enero de 2020.</w:t>
      </w:r>
    </w:p>
    <w:p>
      <w:pPr>
        <w:pStyle w:val="0"/>
        <w:suppressAutoHyphens w:val="false"/>
        <w:rPr>
          <w:rStyle w:val="1"/>
        </w:rPr>
      </w:pPr>
      <w:r>
        <w:rPr>
          <w:rStyle w:val="1"/>
        </w:rPr>
        <w:t xml:space="preserve">Pamplona, 10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Economía y Hacienda del Gobierno de Navarra, en relación con la pregunta para su respuesta por escrito presentada por D. Maiorga Ramírez Erro, parlamentario foral adscrito al Grupo Parlamentario EH Bildu Nafarroa, registrada con el número entrada 218, de fecha 16 de enero de 2020, 10-20/PES-00009, relativa a diversas cuestiones del personal contratado por la Corporación Pública Empresarial de Navarra (CPEN) y las sociedades que la integran, tiene el honor de adjuntarle la información remitida por dicha entidad.</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10 febrero de 2020</w:t>
      </w:r>
    </w:p>
    <w:p>
      <w:pPr>
        <w:pStyle w:val="0"/>
        <w:suppressAutoHyphens w:val="false"/>
        <w:rPr>
          <w:rStyle w:val="1"/>
        </w:rPr>
      </w:pPr>
      <w:r>
        <w:rPr>
          <w:rStyle w:val="1"/>
        </w:rPr>
        <w:t xml:space="preserve">La Consejera de Economia y Hacienda: Elma Saiz Delgado</w:t>
      </w:r>
    </w:p>
    <w:p>
      <w:pPr>
        <w:pStyle w:val="0"/>
        <w:suppressAutoHyphens w:val="false"/>
        <w:rPr>
          <w:rStyle w:val="1"/>
        </w:rPr>
      </w:pPr>
      <w:r>
        <w:rPr>
          <w:rStyle w:val="1"/>
        </w:rPr>
        <w:t xml:space="preserve">(Nota: la información mencionada se encuentra a disposición de los Parlamentarios Forales en Gestión Parlamentaria Agora).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