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otsailaren 27an egindako Osoko Bilkuran, honako erabaki hau onetsi zuen: “Erabakia. Horren bidez, Nafarroako Gobernua premiatzen da kontuan har dezan, harrera-planak eta -programak taxutzen dituenean, emakumeak eta neskatoak bereziki zaurgarriak direla lekualdatze-arriskua areagotzen duten klima aldaketaren inpaktuen aitzin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kontuan har dezan, harrera-planak eta -programak taxutzen dituenean, emakumeak eta neskatoak bereziki zaurgarriak direla lekualdatze-arriskua areagotzen duten klima aldaketaren inpaktuen aitzi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Nansen ekimena babes eta susta dezan, ingurumen-arrazoiak direla-eta mugen artean lekualdatutako pertsonak babesteko praktikak eta tresnak ahalbidetzera eta adostera bideratutako ekimenak bultzatze aldera, lekualdatze horiek industria multinazionalek jatorriko herrialdean eragindakoak izan nahiz klima-aldaketak herrialde horietan eragindako efektuengatik i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klima-aldaketaren aurka borrokatzeko Parisko Akordioaren helburuak bete ditzan eta harago joateko ahaleginak biderka ditzan, ekidite aldera berotze globalak jarrai dezan dauden desberdintasunak –lekualdatze-arriskua areagotzea eragiten dutenak– areago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ingurumenaren aldeko ekintzaileen eta giza eskubideen defendatzaileen hilketak salatzen jarraitzeko konpromisoa har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eutsi egiten die 2030eko Agendaren konpromisoei eta planetaz denaz bezainbatean adierazpenaren atarian jasotzen denari: “Planeta degradazioaren aurka babestea, baita kontsumoaren eta produkzio jasangarriaren, natur baliabideen kudeaketa jasangarriaren eta klima-aldaketari aurre egiteko neurri urgenteen bidez ere, halako moduan non gaur eguneko nahiz etorkizuneko belaunaldien beharrizanak ase ahal izan daite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