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rz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I Parlamento de Navarra se suma a la celebración del día 12 de mayo del Día Internacional de la Enfermería y se compromete a iluminar la fachada del Parlamento de color azul, identificativo de la profes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I Parlamento de Navarra apoya la campaña Nursing Now y la encomiable labor que realizan los y las profesionales de enfermer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I Parlamento de Navarra reafirma su compromiso de apoyar y participar en las campañas y mensajes de apoyo a la profesión de enfermería promovida por el grupo Nursing Now en Navarra” (10-20/DEC-0002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rz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