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prueba PCR para confirmación de infección por Covid19 en Navarra,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1- ¿En qué laboratorio se realiza la PCR para confirmación de infección por Covid19 en Navarra? </w:t>
      </w:r>
    </w:p>
    <w:p>
      <w:pPr>
        <w:pStyle w:val="0"/>
        <w:suppressAutoHyphens w:val="false"/>
        <w:rPr>
          <w:rStyle w:val="1"/>
        </w:rPr>
      </w:pPr>
      <w:r>
        <w:rPr>
          <w:rStyle w:val="1"/>
        </w:rPr>
        <w:t xml:space="preserve">2- ¿Se procesan dichas PCR en horario de 24 horas todos los días de la semana? En caso negativo, ¿cuál es la razón? Y ¿En qué horario se realiza? Especificar fechas de cambio de horario en caso de que se hayan producido a lo largo del tiempo. </w:t>
      </w:r>
    </w:p>
    <w:p>
      <w:pPr>
        <w:pStyle w:val="0"/>
        <w:suppressAutoHyphens w:val="false"/>
        <w:rPr>
          <w:rStyle w:val="1"/>
        </w:rPr>
      </w:pPr>
      <w:r>
        <w:rPr>
          <w:rStyle w:val="1"/>
        </w:rPr>
        <w:t xml:space="preserve">3- ¿Cuál es el procedimiento de toma de muestra y de comunicación de resultado a los casos sospechosos de infección por Covid 19? </w:t>
      </w:r>
    </w:p>
    <w:p>
      <w:pPr>
        <w:pStyle w:val="0"/>
        <w:suppressAutoHyphens w:val="false"/>
        <w:rPr>
          <w:rStyle w:val="1"/>
        </w:rPr>
      </w:pPr>
      <w:r>
        <w:rPr>
          <w:rStyle w:val="1"/>
        </w:rPr>
        <w:t xml:space="preserve">Pamplona, a 2 de marzo de 2020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