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puesta en marcha de la campaña informativa para la implantación de la tecnología 5G y la Banda Ancha,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Pleno del pasado 3 de octubre de 2019, el Parlamento de Navarra aprobó por unanimidad una moción presentada por Navarra Suma que decía: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insta al Gobierno de Navarra 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Realizar una campaña informativa sobre la implantación de la tecnología 5G y de la Banda Ancha en Navarra, dirigida en general al conjunto de la sociedad navarra y en especial al Sector Empresarial.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Habilitar canales de atención para atender las posibles cuestiones por parte de los afectados.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Realizar un seguimiento de dicha adaptación”.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se va a poner en marcha dicha campaña?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junio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