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22 de junio de 2020, la Junta de Portavoces del Parlamento de Navarra aprobó la siguiente declaración: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“1. El Parlamento de Navarra se adhiere a la celebración del Día Internacional del Orgullo LGTBI+ el próximo domingo, 28 de junio de 2020.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El Parlamento de Navarra colocará una lona en su fachada con la insignia de liberación sexual (bandera del arcoíris) con motivo de esta celebración internacional tal y como establece la ley foral 8/2017 de 19 de junio para la igualdad social de las personas LGTBI+.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El Parlamento de Navarra acuerda celebrar un acto institucional junto al Gobierno de Navarra con la participación de colectivos LGTBI+ el viernes 26 de junio a las 12  horas en la entrada de nuestro edificio para conmemorar el Día Internacional del Orgullo LGTBI+” (10-20/DEC-00049).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22 de junio de 2020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