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riko galdera, Nafarroako Foru Komunitatean familia gurasobakarrak egiaztatzeari buruzko otsailaren 7ko 5/2019 Foru Leg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 Ahal Dugu foru parlamentarien elkarteari atxikitako foru parlamentari Mikel Buil Garcíak, Legebiltzarreko Erregelamenduan xedatuaren babesean, honako galdera hauek aurkezten ditu, Eskubide Sozialetako Departamentuak idatziz erantzun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netsi zenetik urtebete baino gehiago igaro baita, Nafarroako Foru Komunitatean familia gurasobakarrak egiaztatzeari buruzko otsailaren 7ko 5/2019 Foru Legea zergatik ez da erregelamendu bidez garat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zer epetan uste du baliatu ahal izanen dutela familia gurasobakarrek arlo horretan dagozkien eskubide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