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uztailaren 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Iñaki Iriarte López jaunak aurkezturiko galdera, bizi-baldintzei eta gizarteari buruzko 2018ko inkestaren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uztailaren 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Iñaki Iriarte López jaunak, Legebiltzarraren Erregelamenduko 188. artikuluan eta hurrengoetan ezarritakoaren babesean, galdera hau aurkezten du, idatziz erantzun dakion:</w:t>
      </w:r>
    </w:p>
    <w:p>
      <w:pPr>
        <w:pStyle w:val="0"/>
        <w:suppressAutoHyphens w:val="false"/>
        <w:rPr>
          <w:rStyle w:val="1"/>
        </w:rPr>
      </w:pPr>
      <w:r>
        <w:rPr>
          <w:rStyle w:val="1"/>
        </w:rPr>
        <w:t xml:space="preserve">Bizi-baldintzei eta gizarteari buruzko 2016ko inkestan, elkarrizketatuaren haurtzaroko hizkuntzari buruzko galderan, aukera zegoen “gaztelania eta beste hizkuntza bat” (euskaraz gain) erantzuteko. Hori izan zen inkestatuen ehuneko bik hartutako aukera. Berriz, 2018ko inkestan aukera hori desagertu da. Zergatik?</w:t>
      </w:r>
    </w:p>
    <w:p>
      <w:pPr>
        <w:pStyle w:val="0"/>
        <w:suppressAutoHyphens w:val="false"/>
        <w:rPr>
          <w:rStyle w:val="1"/>
        </w:rPr>
      </w:pPr>
      <w:r>
        <w:rPr>
          <w:rStyle w:val="1"/>
        </w:rPr>
        <w:t xml:space="preserve">Iruñean, 2020ko ekainaren 29an</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