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C1" w:rsidRPr="00FC4D5E" w:rsidRDefault="004763C1" w:rsidP="004763C1">
      <w:pPr>
        <w:pStyle w:val="Estilo"/>
        <w:spacing w:after="200" w:line="320" w:lineRule="exact"/>
        <w:rPr>
          <w:rFonts w:asciiTheme="minorHAnsi" w:hAnsiTheme="minorHAnsi"/>
          <w:sz w:val="28"/>
          <w:szCs w:val="28"/>
          <w:lang w:val="es-ES_tradnl"/>
        </w:rPr>
      </w:pPr>
      <w:r w:rsidRPr="00FC4D5E">
        <w:rPr>
          <w:rFonts w:asciiTheme="minorHAnsi" w:hAnsiTheme="minorHAnsi"/>
          <w:sz w:val="28"/>
          <w:szCs w:val="28"/>
          <w:lang w:val="es-ES_tradnl"/>
        </w:rPr>
        <w:t xml:space="preserve">La Consejera de Salud del Gobierno de Navarra, en relación con la pregunta escrita (20PES-00071) presentada por la Parlamentaria Foral </w:t>
      </w:r>
      <w:r>
        <w:rPr>
          <w:rFonts w:asciiTheme="minorHAnsi" w:hAnsiTheme="minorHAnsi"/>
          <w:sz w:val="28"/>
          <w:szCs w:val="28"/>
          <w:lang w:val="es-ES_tradnl"/>
        </w:rPr>
        <w:t>Il</w:t>
      </w:r>
      <w:r w:rsidRPr="00FC4D5E">
        <w:rPr>
          <w:rFonts w:asciiTheme="minorHAnsi" w:hAnsiTheme="minorHAnsi"/>
          <w:sz w:val="28"/>
          <w:szCs w:val="28"/>
          <w:lang w:val="es-ES_tradnl"/>
        </w:rPr>
        <w:t>ma. Sra. D</w:t>
      </w:r>
      <w:proofErr w:type="gramStart"/>
      <w:r w:rsidRPr="00FC4D5E">
        <w:rPr>
          <w:rFonts w:asciiTheme="minorHAnsi" w:hAnsiTheme="minorHAnsi"/>
          <w:sz w:val="28"/>
          <w:szCs w:val="28"/>
          <w:lang w:val="es-ES_tradnl"/>
        </w:rPr>
        <w:t>.ª</w:t>
      </w:r>
      <w:proofErr w:type="gramEnd"/>
      <w:r w:rsidRPr="00FC4D5E">
        <w:rPr>
          <w:rFonts w:asciiTheme="minorHAnsi" w:hAnsiTheme="minorHAnsi"/>
          <w:sz w:val="28"/>
          <w:szCs w:val="28"/>
          <w:lang w:val="es-ES_tradnl"/>
        </w:rPr>
        <w:t xml:space="preserve"> Cristina </w:t>
      </w:r>
      <w:proofErr w:type="spellStart"/>
      <w:r w:rsidRPr="00FC4D5E">
        <w:rPr>
          <w:rFonts w:asciiTheme="minorHAnsi" w:hAnsiTheme="minorHAnsi"/>
          <w:sz w:val="28"/>
          <w:szCs w:val="28"/>
          <w:lang w:val="es-ES_tradnl"/>
        </w:rPr>
        <w:t>lbarrola</w:t>
      </w:r>
      <w:proofErr w:type="spellEnd"/>
      <w:r w:rsidRPr="00FC4D5E">
        <w:rPr>
          <w:rFonts w:asciiTheme="minorHAnsi" w:hAnsiTheme="minorHAnsi"/>
          <w:sz w:val="28"/>
          <w:szCs w:val="28"/>
          <w:lang w:val="es-ES_tradnl"/>
        </w:rPr>
        <w:t xml:space="preserve"> Guillén, adscrita al Grupo Parlamentario Navarra Suma, que solicita </w:t>
      </w:r>
      <w:r>
        <w:rPr>
          <w:rFonts w:asciiTheme="minorHAnsi" w:hAnsiTheme="minorHAnsi"/>
          <w:sz w:val="28"/>
          <w:szCs w:val="28"/>
          <w:lang w:val="es-ES_tradnl"/>
        </w:rPr>
        <w:t>“</w:t>
      </w:r>
      <w:r w:rsidRPr="00FC4D5E">
        <w:rPr>
          <w:rFonts w:asciiTheme="minorHAnsi" w:hAnsiTheme="minorHAnsi"/>
          <w:sz w:val="28"/>
          <w:szCs w:val="28"/>
          <w:lang w:val="es-ES_tradnl"/>
        </w:rPr>
        <w:t xml:space="preserve">capacidad máxima de camas desinadas a pacientes con </w:t>
      </w:r>
      <w:proofErr w:type="spellStart"/>
      <w:r>
        <w:rPr>
          <w:rFonts w:asciiTheme="minorHAnsi" w:hAnsiTheme="minorHAnsi"/>
          <w:sz w:val="28"/>
          <w:szCs w:val="28"/>
          <w:lang w:val="es-ES_tradnl"/>
        </w:rPr>
        <w:t>covid</w:t>
      </w:r>
      <w:proofErr w:type="spellEnd"/>
      <w:r w:rsidRPr="00FC4D5E">
        <w:rPr>
          <w:rFonts w:asciiTheme="minorHAnsi" w:hAnsiTheme="minorHAnsi"/>
          <w:sz w:val="28"/>
          <w:szCs w:val="28"/>
          <w:lang w:val="es-ES_tradnl"/>
        </w:rPr>
        <w:t>-19 en centros hospitalarios públicos y privados</w:t>
      </w:r>
      <w:r>
        <w:rPr>
          <w:rFonts w:asciiTheme="minorHAnsi" w:hAnsiTheme="minorHAnsi"/>
          <w:sz w:val="28"/>
          <w:szCs w:val="28"/>
          <w:lang w:val="es-ES_tradnl"/>
        </w:rPr>
        <w:t>”</w:t>
      </w:r>
      <w:r w:rsidRPr="00FC4D5E">
        <w:rPr>
          <w:rFonts w:asciiTheme="minorHAnsi" w:hAnsiTheme="minorHAnsi"/>
          <w:sz w:val="28"/>
          <w:szCs w:val="28"/>
          <w:lang w:val="es-ES_tradnl"/>
        </w:rPr>
        <w:t>, tiene el honor de remitirle la siguiente información:</w:t>
      </w:r>
    </w:p>
    <w:p w:rsidR="004763C1" w:rsidRDefault="004763C1" w:rsidP="004763C1">
      <w:pPr>
        <w:pStyle w:val="Estilo"/>
        <w:spacing w:after="200" w:line="320" w:lineRule="exact"/>
        <w:rPr>
          <w:rFonts w:asciiTheme="minorHAnsi" w:hAnsiTheme="minorHAnsi"/>
          <w:sz w:val="28"/>
          <w:szCs w:val="28"/>
          <w:lang w:val="es-ES_tradnl"/>
        </w:rPr>
      </w:pPr>
      <w:r w:rsidRPr="00FC4D5E">
        <w:rPr>
          <w:rFonts w:asciiTheme="minorHAnsi" w:hAnsiTheme="minorHAnsi"/>
          <w:sz w:val="28"/>
          <w:szCs w:val="28"/>
          <w:lang w:val="es-ES_tradnl"/>
        </w:rPr>
        <w:t>Se adjunta informe detallado de la ocupación de camas, tanto de unidades de críticos como convencionales de los centros públicos y privados de la Comunidad Foral de Navarra.</w:t>
      </w:r>
    </w:p>
    <w:p w:rsidR="004763C1" w:rsidRDefault="004763C1" w:rsidP="004763C1">
      <w:pPr>
        <w:pStyle w:val="Estilo"/>
        <w:spacing w:after="200" w:line="320" w:lineRule="exact"/>
        <w:rPr>
          <w:rFonts w:asciiTheme="minorHAnsi" w:hAnsiTheme="minorHAnsi"/>
          <w:sz w:val="28"/>
          <w:szCs w:val="28"/>
          <w:lang w:val="es-ES_tradnl"/>
        </w:rPr>
      </w:pPr>
      <w:r w:rsidRPr="00FC4D5E">
        <w:rPr>
          <w:rFonts w:asciiTheme="minorHAnsi" w:hAnsiTheme="minorHAnsi"/>
          <w:sz w:val="28"/>
          <w:szCs w:val="28"/>
          <w:lang w:val="es-ES_tradnl"/>
        </w:rPr>
        <w:t>Las variables incorporadas son:</w:t>
      </w:r>
    </w:p>
    <w:p w:rsidR="004763C1" w:rsidRDefault="004763C1" w:rsidP="004763C1">
      <w:pPr>
        <w:pStyle w:val="Estilo"/>
        <w:spacing w:after="200" w:line="320" w:lineRule="exact"/>
        <w:rPr>
          <w:rFonts w:asciiTheme="minorHAnsi" w:hAnsiTheme="minorHAnsi"/>
          <w:sz w:val="28"/>
          <w:szCs w:val="28"/>
          <w:lang w:val="es-ES_tradnl"/>
        </w:rPr>
      </w:pPr>
      <w:r w:rsidRPr="00FC4D5E">
        <w:rPr>
          <w:rFonts w:asciiTheme="minorHAnsi" w:hAnsiTheme="minorHAnsi"/>
          <w:sz w:val="28"/>
          <w:szCs w:val="28"/>
          <w:lang w:val="es-ES_tradnl"/>
        </w:rPr>
        <w:t xml:space="preserve">1. Situación </w:t>
      </w:r>
      <w:r>
        <w:rPr>
          <w:rFonts w:asciiTheme="minorHAnsi" w:hAnsiTheme="minorHAnsi"/>
          <w:sz w:val="28"/>
          <w:szCs w:val="28"/>
          <w:lang w:val="es-ES_tradnl"/>
        </w:rPr>
        <w:t>c</w:t>
      </w:r>
      <w:r w:rsidRPr="00FC4D5E">
        <w:rPr>
          <w:rFonts w:asciiTheme="minorHAnsi" w:hAnsiTheme="minorHAnsi"/>
          <w:sz w:val="28"/>
          <w:szCs w:val="28"/>
          <w:lang w:val="es-ES_tradnl"/>
        </w:rPr>
        <w:t>amas</w:t>
      </w:r>
    </w:p>
    <w:p w:rsidR="004763C1" w:rsidRDefault="004763C1" w:rsidP="004763C1">
      <w:pPr>
        <w:pStyle w:val="Estilo"/>
        <w:spacing w:after="200" w:line="320" w:lineRule="exact"/>
        <w:rPr>
          <w:rFonts w:asciiTheme="minorHAnsi" w:hAnsiTheme="minorHAnsi"/>
          <w:sz w:val="28"/>
          <w:szCs w:val="28"/>
          <w:lang w:val="es-ES_tradnl"/>
        </w:rPr>
      </w:pPr>
      <w:r w:rsidRPr="00FC4D5E">
        <w:rPr>
          <w:rFonts w:asciiTheme="minorHAnsi" w:hAnsiTheme="minorHAnsi"/>
          <w:sz w:val="28"/>
          <w:szCs w:val="28"/>
          <w:lang w:val="es-ES_tradnl"/>
        </w:rPr>
        <w:t>• Disponibles</w:t>
      </w:r>
    </w:p>
    <w:p w:rsidR="004763C1" w:rsidRDefault="004763C1" w:rsidP="004763C1">
      <w:pPr>
        <w:pStyle w:val="Estilo"/>
        <w:spacing w:after="200" w:line="320" w:lineRule="exact"/>
        <w:rPr>
          <w:rFonts w:asciiTheme="minorHAnsi" w:hAnsiTheme="minorHAnsi"/>
          <w:sz w:val="28"/>
          <w:szCs w:val="28"/>
          <w:lang w:val="es-ES_tradnl"/>
        </w:rPr>
      </w:pPr>
      <w:r w:rsidRPr="00FC4D5E">
        <w:rPr>
          <w:rFonts w:asciiTheme="minorHAnsi" w:hAnsiTheme="minorHAnsi"/>
          <w:sz w:val="28"/>
          <w:szCs w:val="28"/>
          <w:lang w:val="es-ES_tradnl"/>
        </w:rPr>
        <w:t xml:space="preserve">• Ocupadas por casos </w:t>
      </w:r>
      <w:proofErr w:type="spellStart"/>
      <w:r>
        <w:rPr>
          <w:rFonts w:asciiTheme="minorHAnsi" w:hAnsiTheme="minorHAnsi"/>
          <w:sz w:val="28"/>
          <w:szCs w:val="28"/>
          <w:lang w:val="es-ES_tradnl"/>
        </w:rPr>
        <w:t>covid</w:t>
      </w:r>
      <w:proofErr w:type="spellEnd"/>
      <w:r w:rsidRPr="00FC4D5E">
        <w:rPr>
          <w:rFonts w:asciiTheme="minorHAnsi" w:hAnsiTheme="minorHAnsi"/>
          <w:sz w:val="28"/>
          <w:szCs w:val="28"/>
          <w:lang w:val="es-ES_tradnl"/>
        </w:rPr>
        <w:t>-19</w:t>
      </w:r>
    </w:p>
    <w:p w:rsidR="004763C1" w:rsidRDefault="004763C1" w:rsidP="004763C1">
      <w:pPr>
        <w:pStyle w:val="Estilo"/>
        <w:spacing w:after="200" w:line="320" w:lineRule="exact"/>
        <w:rPr>
          <w:rFonts w:asciiTheme="minorHAnsi" w:hAnsiTheme="minorHAnsi"/>
          <w:sz w:val="28"/>
          <w:szCs w:val="28"/>
          <w:lang w:val="es-ES_tradnl"/>
        </w:rPr>
      </w:pPr>
      <w:r w:rsidRPr="00FC4D5E">
        <w:rPr>
          <w:rFonts w:asciiTheme="minorHAnsi" w:hAnsiTheme="minorHAnsi"/>
          <w:sz w:val="28"/>
          <w:szCs w:val="28"/>
          <w:lang w:val="es-ES_tradnl"/>
        </w:rPr>
        <w:t xml:space="preserve">• Ocupadas por casos no </w:t>
      </w:r>
      <w:proofErr w:type="spellStart"/>
      <w:r>
        <w:rPr>
          <w:rFonts w:asciiTheme="minorHAnsi" w:hAnsiTheme="minorHAnsi"/>
          <w:sz w:val="28"/>
          <w:szCs w:val="28"/>
          <w:lang w:val="es-ES_tradnl"/>
        </w:rPr>
        <w:t>covid</w:t>
      </w:r>
      <w:proofErr w:type="spellEnd"/>
      <w:r w:rsidRPr="00FC4D5E">
        <w:rPr>
          <w:rFonts w:asciiTheme="minorHAnsi" w:hAnsiTheme="minorHAnsi"/>
          <w:sz w:val="28"/>
          <w:szCs w:val="28"/>
          <w:lang w:val="es-ES_tradnl"/>
        </w:rPr>
        <w:t>-19</w:t>
      </w:r>
    </w:p>
    <w:p w:rsidR="004763C1" w:rsidRDefault="004763C1" w:rsidP="004763C1">
      <w:pPr>
        <w:pStyle w:val="Estilo"/>
        <w:spacing w:after="200" w:line="320" w:lineRule="exact"/>
        <w:rPr>
          <w:rFonts w:asciiTheme="minorHAnsi" w:hAnsiTheme="minorHAnsi"/>
          <w:sz w:val="28"/>
          <w:szCs w:val="28"/>
          <w:lang w:val="es-ES_tradnl"/>
        </w:rPr>
      </w:pPr>
      <w:r w:rsidRPr="00FC4D5E">
        <w:rPr>
          <w:rFonts w:asciiTheme="minorHAnsi" w:hAnsiTheme="minorHAnsi"/>
          <w:sz w:val="28"/>
          <w:szCs w:val="28"/>
          <w:lang w:val="es-ES_tradnl"/>
        </w:rPr>
        <w:t xml:space="preserve">2. Altas por </w:t>
      </w:r>
      <w:proofErr w:type="spellStart"/>
      <w:r>
        <w:rPr>
          <w:rFonts w:asciiTheme="minorHAnsi" w:hAnsiTheme="minorHAnsi"/>
          <w:sz w:val="28"/>
          <w:szCs w:val="28"/>
          <w:lang w:val="es-ES_tradnl"/>
        </w:rPr>
        <w:t>covid</w:t>
      </w:r>
      <w:proofErr w:type="spellEnd"/>
      <w:r w:rsidRPr="00FC4D5E">
        <w:rPr>
          <w:rFonts w:asciiTheme="minorHAnsi" w:hAnsiTheme="minorHAnsi"/>
          <w:sz w:val="28"/>
          <w:szCs w:val="28"/>
          <w:lang w:val="es-ES_tradnl"/>
        </w:rPr>
        <w:t>-19 en las últimas 24 horas</w:t>
      </w:r>
    </w:p>
    <w:p w:rsidR="004763C1" w:rsidRDefault="004763C1" w:rsidP="004763C1">
      <w:pPr>
        <w:pStyle w:val="Estilo"/>
        <w:spacing w:after="200" w:line="320" w:lineRule="exact"/>
        <w:rPr>
          <w:rFonts w:asciiTheme="minorHAnsi" w:hAnsiTheme="minorHAnsi"/>
          <w:sz w:val="28"/>
          <w:szCs w:val="28"/>
          <w:lang w:val="es-ES_tradnl"/>
        </w:rPr>
      </w:pPr>
      <w:r w:rsidRPr="00FC4D5E">
        <w:rPr>
          <w:rFonts w:asciiTheme="minorHAnsi" w:hAnsiTheme="minorHAnsi"/>
          <w:sz w:val="28"/>
          <w:szCs w:val="28"/>
          <w:lang w:val="es-ES_tradnl"/>
        </w:rPr>
        <w:t>Todo ello para camas de: Unidades críticas con respirador/Unidades críticas sin respirador/Ingresos en hospitalización convencional/Hospitalización a domicilio. (Estas últimas el Ministerio no las requ</w:t>
      </w:r>
      <w:r>
        <w:rPr>
          <w:rFonts w:asciiTheme="minorHAnsi" w:hAnsiTheme="minorHAnsi"/>
          <w:sz w:val="28"/>
          <w:szCs w:val="28"/>
          <w:lang w:val="es-ES_tradnl"/>
        </w:rPr>
        <w:t>i</w:t>
      </w:r>
      <w:r w:rsidRPr="00FC4D5E">
        <w:rPr>
          <w:rFonts w:asciiTheme="minorHAnsi" w:hAnsiTheme="minorHAnsi"/>
          <w:sz w:val="28"/>
          <w:szCs w:val="28"/>
          <w:lang w:val="es-ES_tradnl"/>
        </w:rPr>
        <w:t>rió)</w:t>
      </w:r>
    </w:p>
    <w:p w:rsidR="004763C1" w:rsidRDefault="004763C1" w:rsidP="004763C1">
      <w:pPr>
        <w:pStyle w:val="Estilo"/>
        <w:spacing w:after="200" w:line="320" w:lineRule="exact"/>
        <w:rPr>
          <w:rFonts w:asciiTheme="minorHAnsi" w:hAnsiTheme="minorHAnsi"/>
          <w:sz w:val="28"/>
          <w:szCs w:val="28"/>
          <w:lang w:val="es-ES_tradnl"/>
        </w:rPr>
      </w:pPr>
      <w:r w:rsidRPr="00FC4D5E">
        <w:rPr>
          <w:rFonts w:asciiTheme="minorHAnsi" w:hAnsiTheme="minorHAnsi"/>
          <w:sz w:val="28"/>
          <w:szCs w:val="28"/>
          <w:lang w:val="es-ES_tradnl"/>
        </w:rPr>
        <w:t>La información que se adjunta corresponde con la información que diariamente y de forma homogénea se envía al ministerio de sanidad.</w:t>
      </w:r>
    </w:p>
    <w:p w:rsidR="004763C1" w:rsidRDefault="004763C1" w:rsidP="004763C1">
      <w:pPr>
        <w:pStyle w:val="Estilo"/>
        <w:spacing w:after="200" w:line="320" w:lineRule="exact"/>
        <w:rPr>
          <w:rFonts w:asciiTheme="minorHAnsi" w:hAnsiTheme="minorHAnsi"/>
          <w:sz w:val="28"/>
          <w:szCs w:val="28"/>
          <w:lang w:val="es-ES_tradnl"/>
        </w:rPr>
      </w:pPr>
      <w:r w:rsidRPr="00FC4D5E">
        <w:rPr>
          <w:rFonts w:asciiTheme="minorHAnsi" w:hAnsiTheme="minorHAnsi"/>
          <w:sz w:val="28"/>
          <w:szCs w:val="28"/>
          <w:lang w:val="es-ES_tradnl"/>
        </w:rPr>
        <w:t>El periodo cubierto va desde el 27 de marzo (información validada para los diferentes parámetros y comparable a nivel estatal) hasta el 28 de mayo.</w:t>
      </w:r>
    </w:p>
    <w:p w:rsidR="004763C1" w:rsidRDefault="004763C1" w:rsidP="004763C1">
      <w:pPr>
        <w:pStyle w:val="Estilo"/>
        <w:spacing w:after="200" w:line="320" w:lineRule="exact"/>
        <w:rPr>
          <w:rFonts w:asciiTheme="minorHAnsi" w:hAnsiTheme="minorHAnsi"/>
          <w:sz w:val="28"/>
          <w:szCs w:val="28"/>
          <w:lang w:val="es-ES_tradnl"/>
        </w:rPr>
      </w:pPr>
      <w:r w:rsidRPr="00FC4D5E">
        <w:rPr>
          <w:rFonts w:asciiTheme="minorHAnsi" w:hAnsiTheme="minorHAnsi"/>
          <w:sz w:val="28"/>
          <w:szCs w:val="28"/>
          <w:lang w:val="es-ES_tradnl"/>
        </w:rPr>
        <w:t>Es cuanto tengo el honor de informar en cumplimiento de lo dispuesto en el artículo 194 del Reglamento del Parlamento de Navarra.</w:t>
      </w:r>
    </w:p>
    <w:p w:rsidR="004763C1" w:rsidRDefault="004763C1" w:rsidP="004763C1">
      <w:pPr>
        <w:pStyle w:val="Estilo"/>
        <w:spacing w:after="200" w:line="320" w:lineRule="exact"/>
        <w:rPr>
          <w:rFonts w:asciiTheme="minorHAnsi" w:hAnsiTheme="minorHAnsi"/>
          <w:sz w:val="28"/>
          <w:szCs w:val="28"/>
          <w:lang w:val="es-ES_tradnl"/>
        </w:rPr>
      </w:pPr>
      <w:r w:rsidRPr="00FC4D5E">
        <w:rPr>
          <w:rFonts w:asciiTheme="minorHAnsi" w:hAnsiTheme="minorHAnsi"/>
          <w:sz w:val="28"/>
          <w:szCs w:val="28"/>
          <w:lang w:val="es-ES_tradnl"/>
        </w:rPr>
        <w:t>Pamplona, 28 de mayo de 2019</w:t>
      </w:r>
    </w:p>
    <w:p w:rsidR="004763C1" w:rsidRDefault="004763C1" w:rsidP="004763C1">
      <w:pPr>
        <w:pStyle w:val="Estilo"/>
        <w:spacing w:after="200" w:line="320" w:lineRule="exact"/>
        <w:rPr>
          <w:rFonts w:asciiTheme="minorHAnsi" w:hAnsiTheme="minorHAnsi"/>
          <w:sz w:val="28"/>
          <w:szCs w:val="28"/>
          <w:lang w:val="es-ES_tradnl"/>
        </w:rPr>
      </w:pPr>
      <w:r w:rsidRPr="00FC4D5E">
        <w:rPr>
          <w:rFonts w:asciiTheme="minorHAnsi" w:hAnsiTheme="minorHAnsi"/>
          <w:sz w:val="28"/>
          <w:szCs w:val="28"/>
          <w:lang w:val="es-ES_tradnl"/>
        </w:rPr>
        <w:t>La Consejera de Salud</w:t>
      </w:r>
      <w:r>
        <w:rPr>
          <w:rFonts w:asciiTheme="minorHAnsi" w:hAnsiTheme="minorHAnsi"/>
          <w:sz w:val="28"/>
          <w:szCs w:val="28"/>
          <w:lang w:val="es-ES_tradnl"/>
        </w:rPr>
        <w:t xml:space="preserve">: </w:t>
      </w:r>
      <w:r w:rsidR="0064763E">
        <w:rPr>
          <w:rFonts w:asciiTheme="minorHAnsi" w:hAnsiTheme="minorHAnsi"/>
          <w:sz w:val="28"/>
          <w:szCs w:val="28"/>
          <w:lang w:val="es-ES_tradnl"/>
        </w:rPr>
        <w:t xml:space="preserve">Santos </w:t>
      </w:r>
      <w:proofErr w:type="spellStart"/>
      <w:r w:rsidR="0064763E">
        <w:rPr>
          <w:rFonts w:asciiTheme="minorHAnsi" w:hAnsiTheme="minorHAnsi"/>
          <w:sz w:val="28"/>
          <w:szCs w:val="28"/>
          <w:lang w:val="es-ES_tradnl"/>
        </w:rPr>
        <w:t>lndurá</w:t>
      </w:r>
      <w:r w:rsidRPr="00FC4D5E">
        <w:rPr>
          <w:rFonts w:asciiTheme="minorHAnsi" w:hAnsiTheme="minorHAnsi"/>
          <w:sz w:val="28"/>
          <w:szCs w:val="28"/>
          <w:lang w:val="es-ES_tradnl"/>
        </w:rPr>
        <w:t>in</w:t>
      </w:r>
      <w:proofErr w:type="spellEnd"/>
      <w:r w:rsidRPr="00FC4D5E">
        <w:rPr>
          <w:rFonts w:asciiTheme="minorHAnsi" w:hAnsiTheme="minorHAnsi"/>
          <w:sz w:val="28"/>
          <w:szCs w:val="28"/>
          <w:lang w:val="es-ES_tradnl"/>
        </w:rPr>
        <w:t xml:space="preserve"> </w:t>
      </w:r>
      <w:proofErr w:type="spellStart"/>
      <w:r w:rsidRPr="00FC4D5E">
        <w:rPr>
          <w:rFonts w:asciiTheme="minorHAnsi" w:hAnsiTheme="minorHAnsi"/>
          <w:sz w:val="28"/>
          <w:szCs w:val="28"/>
          <w:lang w:val="es-ES_tradnl"/>
        </w:rPr>
        <w:t>Orduna</w:t>
      </w:r>
      <w:proofErr w:type="spellEnd"/>
    </w:p>
    <w:p w:rsidR="005D6830" w:rsidRPr="004763C1" w:rsidRDefault="004763C1" w:rsidP="004763C1">
      <w:pPr>
        <w:pStyle w:val="Estilo"/>
        <w:spacing w:after="200" w:line="320" w:lineRule="exact"/>
        <w:rPr>
          <w:rFonts w:asciiTheme="minorHAnsi" w:hAnsiTheme="minorHAnsi"/>
          <w:sz w:val="28"/>
          <w:szCs w:val="28"/>
          <w:lang w:val="es-ES_tradnl"/>
        </w:rPr>
      </w:pPr>
      <w:r>
        <w:rPr>
          <w:rFonts w:asciiTheme="minorHAnsi" w:hAnsiTheme="minorHAnsi"/>
          <w:sz w:val="28"/>
          <w:szCs w:val="28"/>
          <w:lang w:val="es-ES_tradnl"/>
        </w:rPr>
        <w:t>(Nota: La información mencionada se encuentra disponible en Gestión Parlament</w:t>
      </w:r>
      <w:r w:rsidR="0064763E">
        <w:rPr>
          <w:rFonts w:asciiTheme="minorHAnsi" w:hAnsiTheme="minorHAnsi"/>
          <w:sz w:val="28"/>
          <w:szCs w:val="28"/>
          <w:lang w:val="es-ES_tradnl"/>
        </w:rPr>
        <w:t>aria Á</w:t>
      </w:r>
      <w:bookmarkStart w:id="0" w:name="_GoBack"/>
      <w:bookmarkEnd w:id="0"/>
      <w:r>
        <w:rPr>
          <w:rFonts w:asciiTheme="minorHAnsi" w:hAnsiTheme="minorHAnsi"/>
          <w:sz w:val="28"/>
          <w:szCs w:val="28"/>
          <w:lang w:val="es-ES_tradnl"/>
        </w:rPr>
        <w:t>gora).</w:t>
      </w:r>
    </w:p>
    <w:sectPr w:rsidR="005D6830" w:rsidRPr="004763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2F"/>
    <w:rsid w:val="00032F2F"/>
    <w:rsid w:val="000957E2"/>
    <w:rsid w:val="004763C1"/>
    <w:rsid w:val="004D7F0B"/>
    <w:rsid w:val="005D6830"/>
    <w:rsid w:val="0064763E"/>
    <w:rsid w:val="00F6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rsid w:val="00476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rsid w:val="00476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1295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Aranaz, Carlota</dc:creator>
  <cp:lastModifiedBy>Aranaz, Carlota</cp:lastModifiedBy>
  <cp:revision>2</cp:revision>
  <dcterms:created xsi:type="dcterms:W3CDTF">2020-07-01T10:00:00Z</dcterms:created>
  <dcterms:modified xsi:type="dcterms:W3CDTF">2020-07-01T10:02:00Z</dcterms:modified>
</cp:coreProperties>
</file>