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agosto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retirar la Medalla de Oro de Navarra a Juan Carlos de Borbón, presentada por el G.P. Mixto-Izquierda-Ezkerra.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agosto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Luisa De Simón Caballero, Portavoz del GM-Izquierda-Ezkerra, al amparo de lo establecido en el reglamento de la Cámara, y para su debate y votación en sesión de Pleno, formula la siguiente moción.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Medalla de Oro de Navarra se ha concedido a un total de 35 personas o entidades desde el año 1982.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año 1988, la Medalla de Oro de Navarra fue concedida al entonces Jefe del Estado, Juan Carlos 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 medalla se concede aplicando varios criterios tales como, entre otros, la actuación ejemplar ejercida como tal por la ciudadanía, contribución a la propagación y difusión de los valores democráticos de la sociedad, impulso de acciones democráticas y de solidaridad, trayectorias que tratan de conformar una sociedad más justa y solidaria, o el impulso de la imagen de Navarra en el exterior.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premiado Juan Carlos de Borbón está siendo investigado por varios delitos de corrupción relacionados con el cobro de millonarias comisiones, distando mucho estas supuestas actividades de un comportamiento ejemplar.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que retire la Medalla de Oro de Navarra concedida en 1988 a Juan Carlos de Barbón.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agosto de 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Luisa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