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Ramón Alzórriz Goñi jaunak aurkeztutako gaurkotasun handiko galdera, bizikidetza planaren esanahiari eta helburuei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irailaren 24ko Osoko Bilkuran ahoz erantzuteko.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esanahi du Nafarroako Gobernuarentzat eta zer helburu du taxutzen hasi den bizikidetza planak?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20an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