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062" w:rsidRDefault="00391062" w:rsidP="00391062">
      <w:pPr>
        <w:pStyle w:val="Estilo"/>
        <w:spacing w:after="200" w:line="320" w:lineRule="exact"/>
        <w:rPr>
          <w:sz w:val="28"/>
          <w:szCs w:val="28"/>
          <w:rFonts w:asciiTheme="minorHAnsi" w:hAnsiTheme="minorHAnsi"/>
        </w:rPr>
      </w:pPr>
      <w:r>
        <w:rPr>
          <w:sz w:val="28"/>
          <w:szCs w:val="28"/>
          <w:rFonts w:asciiTheme="minorHAnsi" w:hAnsiTheme="minorHAnsi"/>
        </w:rPr>
        <w:t xml:space="preserve">PES-00119</w:t>
      </w:r>
    </w:p>
    <w:p w:rsidR="00391062" w:rsidRDefault="00391062" w:rsidP="00391062">
      <w:pPr>
        <w:pStyle w:val="Estilo"/>
        <w:spacing w:after="200" w:line="320" w:lineRule="exact"/>
        <w:rPr>
          <w:sz w:val="28"/>
          <w:szCs w:val="28"/>
          <w:rFonts w:asciiTheme="minorHAnsi" w:hAnsiTheme="minorHAnsi"/>
        </w:rPr>
      </w:pPr>
      <w:r>
        <w:rPr>
          <w:sz w:val="28"/>
          <w:szCs w:val="28"/>
          <w:rFonts w:asciiTheme="minorHAnsi" w:hAnsiTheme="minorHAnsi"/>
        </w:rPr>
        <w:t xml:space="preserve">EH Bildu talde parlamentarioari atxikitako foru parlamentari Adolfo Araiz Flamarique jaunak galdera idatzia egin du (10-20/PES-00119), zeinean balorazio bat nahi baitu ekainaren 16an Elkarrizketa Sozialaren Mahaian lortutako akordioan jasotako balizko konpentsazio-neurriari buruz, enpresak eginiko ekarpen baten bitartez eginen litzatekeena, honako egoera honetan dauden langileen kasuan: enplegu-erregulazioko espediente baten ondorioz lanaldia etenda edo murriztuta daukaten eta enpresak haien soldata % 100ekoa izateraino osatzen ez dien pertsonentzako ordain ekonomikoa jasotzen dutenak, horren ondorioz lanbide arteko gutxieneko soldata jasotzera iristen ez direnean. Honako hau da Garapen Ekonomiko eta Enpresarialeko kontseilari Manu Ayerdi Olaizola jaunak horri buruz informatu beharrekoa:</w:t>
      </w:r>
    </w:p>
    <w:p w:rsidR="00391062" w:rsidRDefault="00391062" w:rsidP="00391062">
      <w:pPr>
        <w:pStyle w:val="Estilo"/>
        <w:spacing w:after="200" w:line="320" w:lineRule="exact"/>
        <w:rPr>
          <w:sz w:val="28"/>
          <w:szCs w:val="28"/>
          <w:rFonts w:asciiTheme="minorHAnsi" w:hAnsiTheme="minorHAnsi"/>
        </w:rPr>
      </w:pPr>
      <w:r>
        <w:rPr>
          <w:sz w:val="28"/>
          <w:szCs w:val="28"/>
          <w:rFonts w:asciiTheme="minorHAnsi" w:hAnsiTheme="minorHAnsi"/>
        </w:rPr>
        <w:t xml:space="preserve">Une honetan, alderdiak jardun posibleak aztertzen ari dira, akordio batera iristeko.</w:t>
      </w:r>
    </w:p>
    <w:p w:rsidR="00391062" w:rsidRDefault="00391062" w:rsidP="00391062">
      <w:pPr>
        <w:pStyle w:val="Estilo"/>
        <w:spacing w:after="200" w:line="320" w:lineRule="exact"/>
        <w:rPr>
          <w:sz w:val="28"/>
          <w:szCs w:val="28"/>
          <w:rFonts w:asciiTheme="minorHAnsi" w:hAnsiTheme="minorHAnsi"/>
        </w:rPr>
      </w:pPr>
      <w:r>
        <w:rPr>
          <w:sz w:val="28"/>
          <w:szCs w:val="28"/>
          <w:rFonts w:asciiTheme="minorHAnsi" w:hAnsiTheme="minorHAnsi"/>
        </w:rPr>
        <w:t xml:space="preserve">Hori guztia jakinarazten dizut, Nafarroako Parlamentuko Erregelamenduaren 194. artikulua betez.</w:t>
      </w:r>
    </w:p>
    <w:p w:rsidR="00391062" w:rsidRDefault="00391062" w:rsidP="00391062">
      <w:pPr>
        <w:pStyle w:val="Estilo"/>
        <w:spacing w:after="200" w:line="320" w:lineRule="exact"/>
        <w:rPr>
          <w:sz w:val="28"/>
          <w:szCs w:val="28"/>
          <w:rFonts w:asciiTheme="minorHAnsi" w:hAnsiTheme="minorHAnsi"/>
        </w:rPr>
      </w:pPr>
      <w:r>
        <w:rPr>
          <w:sz w:val="28"/>
          <w:szCs w:val="28"/>
          <w:rFonts w:asciiTheme="minorHAnsi" w:hAnsiTheme="minorHAnsi"/>
        </w:rPr>
        <w:t xml:space="preserve">Iruñean, 2020ko uztailaren 24an</w:t>
      </w:r>
    </w:p>
    <w:p w:rsidR="005D6830" w:rsidRDefault="00391062" w:rsidP="00391062">
      <w:r>
        <w:rPr>
          <w:sz w:val="28"/>
          <w:szCs w:val="28"/>
          <w:rFonts w:asciiTheme="minorHAnsi" w:hAnsiTheme="minorHAnsi"/>
        </w:rPr>
        <w:t xml:space="preserve">Garapen Ekonomiko eta Enpresarialeko kontseilaria:</w:t>
      </w:r>
      <w:r>
        <w:rPr>
          <w:sz w:val="28"/>
          <w:szCs w:val="28"/>
          <w:rFonts w:asciiTheme="minorHAnsi" w:hAnsiTheme="minorHAnsi"/>
        </w:rPr>
        <w:t xml:space="preserve"> </w:t>
      </w:r>
      <w:r>
        <w:rPr>
          <w:sz w:val="28"/>
          <w:szCs w:val="28"/>
          <w:rFonts w:asciiTheme="minorHAnsi" w:hAnsiTheme="minorHAnsi"/>
        </w:rPr>
        <w:t xml:space="preserve">Manu Ayerdi Olaizola</w:t>
      </w:r>
    </w:p>
    <w:sectPr w:rsidR="005D68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dirty" w:grammar="dirty"/>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62"/>
    <w:rsid w:val="000957E2"/>
    <w:rsid w:val="00391062"/>
    <w:rsid w:val="004D7F0B"/>
    <w:rsid w:val="005D6830"/>
    <w:rsid w:val="007806C6"/>
    <w:rsid w:val="00F627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062"/>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391062"/>
    <w:pPr>
      <w:widowControl w:val="0"/>
      <w:autoSpaceDE w:val="0"/>
      <w:autoSpaceDN w:val="0"/>
      <w:adjustRightInd w:val="0"/>
      <w:spacing w:after="0" w:line="240" w:lineRule="auto"/>
    </w:pPr>
    <w:rPr>
      <w:rFonts w:ascii="Arial" w:eastAsia="Times New Roman" w:hAnsi="Arial" w:cs="Arial"/>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062"/>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391062"/>
    <w:pPr>
      <w:widowControl w:val="0"/>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935</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Iñaki De Santiago</dc:creator>
  <cp:lastModifiedBy>Iñaki De Santiago</cp:lastModifiedBy>
  <cp:revision>1</cp:revision>
  <dcterms:created xsi:type="dcterms:W3CDTF">2020-07-30T05:59:00Z</dcterms:created>
  <dcterms:modified xsi:type="dcterms:W3CDTF">2020-07-30T06:00:00Z</dcterms:modified>
</cp:coreProperties>
</file>