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evaluar la capacidad funcional y la situación generada de deterioro en las niñas y niños con discapacidad como consecuencia de la pandemia por covid-19, aprobada por la Comisión de Salud del Parlamento de Navarra en sesión celebrada el día 16 de septiembre de 2020, cuyo texto se inserta a continuación:</w:t>
      </w:r>
    </w:p>
    <w:p>
      <w:pPr>
        <w:pStyle w:val="0"/>
        <w:suppressAutoHyphens w:val="false"/>
        <w:rPr>
          <w:rStyle w:val="1"/>
        </w:rPr>
      </w:pPr>
      <w:r>
        <w:rPr>
          <w:rStyle w:val="1"/>
        </w:rPr>
        <w:t xml:space="preserve">“1. El Parlamento de Navarra insta al Departamento de Salud del Gobierno de Navarra a evaluar a la mayor brevedad posible la capacidad funcional y la situación generada de deterioro en las niñas y niños con discapacidad en Navarra, que como consecuencia de la pandemia por covid-19 llevan meses sin recibir terapias de rehabilitación.</w:t>
      </w:r>
    </w:p>
    <w:p>
      <w:pPr>
        <w:pStyle w:val="0"/>
        <w:suppressAutoHyphens w:val="false"/>
        <w:rPr>
          <w:rStyle w:val="1"/>
        </w:rPr>
      </w:pPr>
      <w:r>
        <w:rPr>
          <w:rStyle w:val="1"/>
        </w:rPr>
        <w:t xml:space="preserve">2. El Parlamento de Navarra insta al Departamento de Salud a reanudar la rehabilitación en este colectivo, haciéndolo de manera inmediata en los casos con mayor riesgo, mediante modalidades de rehabilitación convencionales o rehabilitación domiciliaria.</w:t>
      </w:r>
    </w:p>
    <w:p>
      <w:pPr>
        <w:pStyle w:val="0"/>
        <w:suppressAutoHyphens w:val="false"/>
        <w:rPr>
          <w:rStyle w:val="1"/>
        </w:rPr>
      </w:pPr>
      <w:r>
        <w:rPr>
          <w:rStyle w:val="1"/>
        </w:rPr>
        <w:t xml:space="preserve">3. El Parlamento de Navarra insta al Gobierno de Navarra a implantar las medidas necesarias para no volver a poner en riesgo las terapias de rehabilitación en niñas y niños con discapacidad mientras dure la pandemia.</w:t>
      </w:r>
    </w:p>
    <w:p>
      <w:pPr>
        <w:pStyle w:val="0"/>
        <w:suppressAutoHyphens w:val="false"/>
        <w:rPr>
          <w:rStyle w:val="1"/>
        </w:rPr>
      </w:pPr>
      <w:r>
        <w:rPr>
          <w:rStyle w:val="1"/>
        </w:rPr>
        <w:t xml:space="preserve">4. El Parlamento de Navarra insta al Gobierno de Navarra a elaborar de manera inmediata un protocolo interdepartamental entre Salud y Educación que garantice la continuidad de las terapias rehabilitadoras que bajo criterio médico no puedan suspenderse en periodos de vacaciones escolares”.</w:t>
      </w:r>
    </w:p>
    <w:p>
      <w:pPr>
        <w:pStyle w:val="0"/>
        <w:suppressAutoHyphens w:val="false"/>
        <w:rPr>
          <w:rStyle w:val="1"/>
        </w:rPr>
      </w:pPr>
      <w:r>
        <w:rPr>
          <w:rStyle w:val="1"/>
        </w:rPr>
        <w:t xml:space="preserve">Pamplona, 16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