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compra y utilización de test de antígenos para detección de SARS-CoV-2,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9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escrita: </w:t>
      </w:r>
    </w:p>
    <w:p>
      <w:pPr>
        <w:pStyle w:val="0"/>
        <w:suppressAutoHyphens w:val="false"/>
        <w:rPr>
          <w:rStyle w:val="1"/>
          <w:spacing w:val="-0.961"/>
        </w:rPr>
      </w:pPr>
      <w:r>
        <w:rPr>
          <w:rStyle w:val="1"/>
          <w:spacing w:val="-0.961"/>
        </w:rPr>
        <w:t xml:space="preserve">1- ¿Con qué fecha se tramitó la compra de test de antígenos para detección de SARS-CoV-2? </w:t>
      </w:r>
    </w:p>
    <w:p>
      <w:pPr>
        <w:pStyle w:val="0"/>
        <w:suppressAutoHyphens w:val="false"/>
        <w:rPr>
          <w:rStyle w:val="1"/>
        </w:rPr>
      </w:pPr>
      <w:r>
        <w:rPr>
          <w:rStyle w:val="1"/>
        </w:rPr>
        <w:t xml:space="preserve">2- Detalle de procedimiento, cantidad, entrega y coste de dicha compra </w:t>
      </w:r>
    </w:p>
    <w:p>
      <w:pPr>
        <w:pStyle w:val="0"/>
        <w:suppressAutoHyphens w:val="false"/>
        <w:rPr>
          <w:rStyle w:val="1"/>
        </w:rPr>
      </w:pPr>
      <w:r>
        <w:rPr>
          <w:rStyle w:val="1"/>
        </w:rPr>
        <w:t xml:space="preserve">3- ¿Cuándo han llegado los primeros test de antígenos a Navarra? </w:t>
      </w:r>
    </w:p>
    <w:p>
      <w:pPr>
        <w:pStyle w:val="0"/>
        <w:suppressAutoHyphens w:val="false"/>
        <w:rPr>
          <w:rStyle w:val="1"/>
        </w:rPr>
      </w:pPr>
      <w:r>
        <w:rPr>
          <w:rStyle w:val="1"/>
        </w:rPr>
        <w:t xml:space="preserve">4- ¿Cuál es el protocolo de utilización? </w:t>
      </w:r>
    </w:p>
    <w:p>
      <w:pPr>
        <w:pStyle w:val="0"/>
        <w:suppressAutoHyphens w:val="false"/>
        <w:rPr>
          <w:rStyle w:val="1"/>
        </w:rPr>
      </w:pPr>
      <w:r>
        <w:rPr>
          <w:rStyle w:val="1"/>
        </w:rPr>
        <w:t xml:space="preserve">5- ¿Cuándo se ha iniciado la utilización de dichos test de antígenos? </w:t>
      </w:r>
    </w:p>
    <w:p>
      <w:pPr>
        <w:pStyle w:val="0"/>
        <w:suppressAutoHyphens w:val="false"/>
        <w:rPr>
          <w:rStyle w:val="1"/>
        </w:rPr>
      </w:pPr>
      <w:r>
        <w:rPr>
          <w:rStyle w:val="1"/>
        </w:rPr>
        <w:t xml:space="preserve">Pamplona, a 13 de octubre de 2020. </w:t>
      </w:r>
    </w:p>
    <w:p>
      <w:pPr>
        <w:pStyle w:val="0"/>
        <w:suppressAutoHyphens w:val="false"/>
        <w:rPr>
          <w:rStyle w:val="1"/>
          <w:spacing w:val="-1.919"/>
        </w:rPr>
      </w:pPr>
      <w:r>
        <w:rPr>
          <w:rStyle w:val="1"/>
          <w:spacing w:val="-1.919"/>
        </w:rPr>
        <w:t xml:space="preserve">La Parlamentaria Foral: Cristina Ibarrola Guillén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