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galdera, Nafarroako Foru Komunitatean familia gurasobakarrak egiaztatzeari buruzko otsailaren 7ko 5/2019 Foru Legearen erregelamenduari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xedatuaren babesean, honako galdera hau aurkezten du,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Aurreikuspenen arabera, noiz bukatuko da Nafarroako Foru Komunitatean familia gurasobakarrak egiaztatzeari buruzko otsailaren 7ko 5/2019 Foru Legearen erregelamendua?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