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mozioa, zeinaren bidez Nafarroako Gobernua premiatzen baita babes-material egoki eta kalitatezkoa helaraz diezaien pertsona kalteberei.</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azaroaren 9an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Cristina Ibarrola Guillén andreak, Legebiltzarreko Erregelamenduan xedatuaren babesean, honako mozio hau aurkezten du, Osoko Bilkuran eztabaidatzeko:</w:t>
      </w:r>
    </w:p>
    <w:p>
      <w:pPr>
        <w:pStyle w:val="0"/>
        <w:suppressAutoHyphens w:val="false"/>
        <w:rPr>
          <w:rStyle w:val="1"/>
        </w:rPr>
      </w:pPr>
      <w:r>
        <w:rPr>
          <w:rStyle w:val="1"/>
        </w:rPr>
        <w:t xml:space="preserve">COVID-19agatiko pandemia ondorio sanitario, ekonomiko eta sozial muntadunak dakartzan krisi bat sortzen ari da. Pandemiak etorkizunari begira ekar ditzakeen ondorioak minimizatzen saiatzeko, beharrezkoa da neurri ezberdinak ezartzea.</w:t>
      </w:r>
    </w:p>
    <w:p>
      <w:pPr>
        <w:pStyle w:val="0"/>
        <w:suppressAutoHyphens w:val="false"/>
        <w:rPr>
          <w:rStyle w:val="1"/>
        </w:rPr>
      </w:pPr>
      <w:r>
        <w:rPr>
          <w:rStyle w:val="1"/>
        </w:rPr>
        <w:t xml:space="preserve">Ebidentzia zientifikoak azaltzen du kutsatzeak murrizteko neurri eraginkorretako bat dela biztanleriak orokortasunez erabiltzea maskara.</w:t>
      </w:r>
    </w:p>
    <w:p>
      <w:pPr>
        <w:pStyle w:val="0"/>
        <w:suppressAutoHyphens w:val="false"/>
        <w:rPr>
          <w:rStyle w:val="1"/>
        </w:rPr>
      </w:pPr>
      <w:r>
        <w:rPr>
          <w:rStyle w:val="1"/>
        </w:rPr>
        <w:t xml:space="preserve">Nafarroan, Osasuneko kontseilariaren uztailaren 15eko 34/2020 Foru Aginduaren bitartez, maskara-erabilerari buruzko prebentzio-neurriak hartu ziren.</w:t>
      </w:r>
    </w:p>
    <w:p>
      <w:pPr>
        <w:pStyle w:val="0"/>
        <w:suppressAutoHyphens w:val="false"/>
        <w:rPr>
          <w:rStyle w:val="1"/>
        </w:rPr>
      </w:pPr>
      <w:r>
        <w:rPr>
          <w:rStyle w:val="1"/>
        </w:rPr>
        <w:t xml:space="preserve">Foru agindu horretako hirugarren puntuan, Nafarroako Gobernuko Osasuneko kontseilariak konpromisoa hartu zuen maskara-irispidea biztanleria kalteberari errazteko.</w:t>
      </w:r>
    </w:p>
    <w:p>
      <w:pPr>
        <w:pStyle w:val="0"/>
        <w:suppressAutoHyphens w:val="false"/>
        <w:rPr>
          <w:rStyle w:val="1"/>
        </w:rPr>
      </w:pPr>
      <w:r>
        <w:rPr>
          <w:rStyle w:val="1"/>
        </w:rPr>
        <w:t xml:space="preserve">Alabaina, foru aginduaz geroztik hiru hilabete eta erdi baino gehiago igaro diren honetan, Nafarroako Gobernuak ez du oraindik zehaztu zein diren foru aginduak aipatzen zituen biztanle kalteberak, ez eta horiei maskararik helarazi ere.</w:t>
      </w:r>
    </w:p>
    <w:p>
      <w:pPr>
        <w:pStyle w:val="0"/>
        <w:suppressAutoHyphens w:val="false"/>
        <w:rPr>
          <w:rStyle w:val="1"/>
        </w:rPr>
      </w:pPr>
      <w:r>
        <w:rPr>
          <w:rStyle w:val="1"/>
        </w:rPr>
        <w:t xml:space="preserve">COVID-19agatiko pandemiaren kudeaketak Nafarroan izandako emaitza eskasek behartzen dute bilakaera txar horren balizko zergati guztiak ebaluatzera, eta horiek onbideratu eta agerraldiak kontrolatzeko neurri eraginkorrak ezartzera.</w:t>
      </w:r>
    </w:p>
    <w:p>
      <w:pPr>
        <w:pStyle w:val="0"/>
        <w:suppressAutoHyphens w:val="false"/>
        <w:rPr>
          <w:rStyle w:val="1"/>
          <w:spacing w:val="-1.919"/>
        </w:rPr>
      </w:pPr>
      <w:r>
        <w:rPr>
          <w:rStyle w:val="1"/>
          <w:spacing w:val="-1.919"/>
        </w:rPr>
        <w:t xml:space="preserve">Alde horretatik, modua legoke nafar biztanleriaren parte batek kalitatezko behar bezainbeste maskara eskuratzeko daukan zailtasuna gainditzeko, baldin eta babesmateriala Gobernuak helaraziko balie zailtasunak edo arriskua dituzten pertsonei.</w:t>
      </w:r>
    </w:p>
    <w:p>
      <w:pPr>
        <w:pStyle w:val="0"/>
        <w:suppressAutoHyphens w:val="false"/>
        <w:rPr>
          <w:rStyle w:val="1"/>
        </w:rPr>
      </w:pPr>
      <w:r>
        <w:rPr>
          <w:rStyle w:val="1"/>
        </w:rPr>
        <w:t xml:space="preserve">Halaber, osasun-etxeetan eta zentro soziosanitarioetan pertsonei bisitak egiteko eta lagun egiteko gaur egun dauden murriztapen zorrotzak ondorio muntadunak ekartzen ari zaizkio pertsonen osasun fisiko nahiz mentalari, beraientzat konplexuak diren inguruabarretan inposatutako bakardadetik eratorriak. Nafarroako Gobernuak babesmaterial indibidual egokia eta kalitatezkoa bermatu behar du zentro horietako egoiliar diren pertsonei bakardade horren ondorio negatiboak samurtzearren lagun egitera joaten direnentzat, Covidaren ondoriozko kutsatzeak ekiditeko segurtasun punta-puntakoa bermatzearekin batera.</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Nafarroako Parlamentuak Nafarroako Gobernua premiatzen du babesmaterial egoki eta kalitatezkoa helaraz diezaien, dohainik eta berehala, pertsona kalteberei.</w:t>
      </w:r>
    </w:p>
    <w:p>
      <w:pPr>
        <w:pStyle w:val="0"/>
        <w:suppressAutoHyphens w:val="false"/>
        <w:rPr>
          <w:rStyle w:val="1"/>
        </w:rPr>
      </w:pPr>
      <w:r>
        <w:rPr>
          <w:rStyle w:val="1"/>
        </w:rPr>
        <w:t xml:space="preserve">2. Nafarroako Parlamentuak Nafarroako Gobernua premiatzen du protokoloak berrikus ditzan, osasun-etxeetan eta zentro soziosanitarioetan dauden pertsonei bisitak segurtasun-baldintzetan egitea baimendu eta malgutzeko, eta babes indibidualeko ekipoak berma diezazkien lagun-egite zereginak baldintza horietan betetzen dituzten pertsonei.</w:t>
      </w:r>
    </w:p>
    <w:p>
      <w:pPr>
        <w:pStyle w:val="0"/>
        <w:suppressAutoHyphens w:val="false"/>
        <w:rPr>
          <w:rStyle w:val="1"/>
        </w:rPr>
      </w:pPr>
      <w:r>
        <w:rPr>
          <w:rStyle w:val="1"/>
        </w:rPr>
        <w:t xml:space="preserve">Iruñean, 2020ko azaroaren 5ean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