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86" w:rsidRDefault="004A2A0F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r w:rsidR="004A0F86">
        <w:rPr>
          <w:rFonts w:ascii="Calibri" w:hAnsi="Calibri" w:cs="Calibri"/>
        </w:rPr>
        <w:t xml:space="preserve">Consejera de Economía y Hacienda, en relación con la </w:t>
      </w:r>
      <w:r>
        <w:rPr>
          <w:rFonts w:ascii="Calibri" w:hAnsi="Calibri" w:cs="Calibri"/>
        </w:rPr>
        <w:t xml:space="preserve">pregunta escrita planteada por don </w:t>
      </w:r>
      <w:r w:rsidR="004A0F86">
        <w:rPr>
          <w:rFonts w:ascii="Calibri" w:hAnsi="Calibri" w:cs="Calibri"/>
        </w:rPr>
        <w:t xml:space="preserve">Adolfo </w:t>
      </w:r>
      <w:proofErr w:type="spellStart"/>
      <w:r w:rsidR="004A0F86">
        <w:rPr>
          <w:rFonts w:ascii="Calibri" w:hAnsi="Calibri" w:cs="Calibri"/>
        </w:rPr>
        <w:t>Araiz</w:t>
      </w:r>
      <w:proofErr w:type="spellEnd"/>
      <w:r w:rsidR="004A0F86">
        <w:rPr>
          <w:rFonts w:ascii="Calibri" w:hAnsi="Calibri" w:cs="Calibri"/>
        </w:rPr>
        <w:t xml:space="preserve"> </w:t>
      </w:r>
      <w:proofErr w:type="spellStart"/>
      <w:r w:rsidR="004A0F86">
        <w:rPr>
          <w:rFonts w:ascii="Calibri" w:hAnsi="Calibri" w:cs="Calibri"/>
        </w:rPr>
        <w:t>Flamarique</w:t>
      </w:r>
      <w:proofErr w:type="spellEnd"/>
      <w:r w:rsidR="004A0F86">
        <w:rPr>
          <w:rFonts w:ascii="Calibri" w:hAnsi="Calibri" w:cs="Calibri"/>
        </w:rPr>
        <w:t>, Parlamentario Foral adscrito al EH</w:t>
      </w:r>
      <w:r>
        <w:rPr>
          <w:rFonts w:ascii="Calibri" w:hAnsi="Calibri" w:cs="Calibri"/>
        </w:rPr>
        <w:t xml:space="preserve"> Bildu Nafarroa, registrada con </w:t>
      </w:r>
      <w:r w:rsidR="004A0F86">
        <w:rPr>
          <w:rFonts w:ascii="Calibri" w:hAnsi="Calibri" w:cs="Calibri"/>
        </w:rPr>
        <w:t>número de entrada del Parlamento 855, de 19 de febrero de 2020</w:t>
      </w:r>
      <w:r>
        <w:rPr>
          <w:rFonts w:ascii="Calibri" w:hAnsi="Calibri" w:cs="Calibri"/>
        </w:rPr>
        <w:t xml:space="preserve"> (10-20/PES-00037), relativa a </w:t>
      </w:r>
      <w:r w:rsidR="004A0F86">
        <w:rPr>
          <w:rFonts w:ascii="Calibri" w:hAnsi="Calibri" w:cs="Calibri"/>
        </w:rPr>
        <w:t>diversas cuestiones sobre instalación de un peaje en el acceso des</w:t>
      </w:r>
      <w:r>
        <w:rPr>
          <w:rFonts w:ascii="Calibri" w:hAnsi="Calibri" w:cs="Calibri"/>
        </w:rPr>
        <w:t xml:space="preserve">de la AP-15 y la puerta ubicada </w:t>
      </w:r>
      <w:r w:rsidR="004A0F86">
        <w:rPr>
          <w:rFonts w:ascii="Calibri" w:hAnsi="Calibri" w:cs="Calibri"/>
        </w:rPr>
        <w:t>en las inmediaciones del área, tiene el honor de informarle que: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</w:t>
      </w:r>
      <w:r w:rsidR="002310F8">
        <w:rPr>
          <w:rFonts w:ascii="Calibri" w:hAnsi="Calibri" w:cs="Calibri"/>
        </w:rPr>
        <w:t>.</w:t>
      </w:r>
      <w:r>
        <w:rPr>
          <w:rFonts w:ascii="Calibri" w:hAnsi="Calibri" w:cs="Calibri"/>
        </w:rPr>
        <w:t>ª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Elma</w:t>
      </w:r>
      <w:proofErr w:type="spellEnd"/>
      <w:r>
        <w:rPr>
          <w:rFonts w:ascii="Calibri" w:hAnsi="Calibri" w:cs="Calibri"/>
        </w:rPr>
        <w:t xml:space="preserve"> Saiz Delgado participó en la reunión celebrada con los r</w:t>
      </w:r>
      <w:r w:rsidR="004A2A0F">
        <w:rPr>
          <w:rFonts w:ascii="Calibri" w:hAnsi="Calibri" w:cs="Calibri"/>
        </w:rPr>
        <w:t xml:space="preserve">epresentantes municipales en el </w:t>
      </w:r>
      <w:r>
        <w:rPr>
          <w:rFonts w:ascii="Calibri" w:hAnsi="Calibri" w:cs="Calibri"/>
        </w:rPr>
        <w:t>ayuntamiento de Iza el pasado 20 de diciembre como Conse</w:t>
      </w:r>
      <w:r w:rsidR="004A2A0F">
        <w:rPr>
          <w:rFonts w:ascii="Calibri" w:hAnsi="Calibri" w:cs="Calibri"/>
        </w:rPr>
        <w:t xml:space="preserve">jera de Economía y Hacienda del </w:t>
      </w:r>
      <w:r>
        <w:rPr>
          <w:rFonts w:ascii="Calibri" w:hAnsi="Calibri" w:cs="Calibri"/>
        </w:rPr>
        <w:t>Gobierno de Navarra.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En respuesta al resto de preguntas se adjunta el expediente</w:t>
      </w:r>
      <w:r w:rsidR="004A2A0F">
        <w:rPr>
          <w:rFonts w:ascii="Calibri" w:hAnsi="Calibri" w:cs="Calibri"/>
        </w:rPr>
        <w:t xml:space="preserve"> correspondiente al Acuerdo del </w:t>
      </w:r>
      <w:r>
        <w:rPr>
          <w:rFonts w:ascii="Calibri" w:hAnsi="Calibri" w:cs="Calibri"/>
        </w:rPr>
        <w:t>Gobierno de Navarra de 9 de septiembre de 2020 por el que se au</w:t>
      </w:r>
      <w:r w:rsidR="004A2A0F">
        <w:rPr>
          <w:rFonts w:ascii="Calibri" w:hAnsi="Calibri" w:cs="Calibri"/>
        </w:rPr>
        <w:t xml:space="preserve">toriza la apertura de una nueva </w:t>
      </w:r>
      <w:r>
        <w:rPr>
          <w:rFonts w:ascii="Calibri" w:hAnsi="Calibri" w:cs="Calibri"/>
        </w:rPr>
        <w:t xml:space="preserve">zona de peaje en el área de servicio de </w:t>
      </w:r>
      <w:proofErr w:type="spellStart"/>
      <w:r>
        <w:rPr>
          <w:rFonts w:ascii="Calibri" w:hAnsi="Calibri" w:cs="Calibri"/>
        </w:rPr>
        <w:t>Zuasti</w:t>
      </w:r>
      <w:proofErr w:type="spellEnd"/>
      <w:r>
        <w:rPr>
          <w:rFonts w:ascii="Calibri" w:hAnsi="Calibri" w:cs="Calibri"/>
        </w:rPr>
        <w:t xml:space="preserve"> de la autopista d</w:t>
      </w:r>
      <w:r w:rsidR="004A2A0F">
        <w:rPr>
          <w:rFonts w:ascii="Calibri" w:hAnsi="Calibri" w:cs="Calibri"/>
        </w:rPr>
        <w:t xml:space="preserve">e Navarra AP-15 y se aprueba el </w:t>
      </w:r>
      <w:r>
        <w:rPr>
          <w:rFonts w:ascii="Calibri" w:hAnsi="Calibri" w:cs="Calibri"/>
        </w:rPr>
        <w:t xml:space="preserve">convenio a suscribir entre el Gobierno de Navarra y </w:t>
      </w:r>
      <w:proofErr w:type="spellStart"/>
      <w:r w:rsidR="004A2A0F">
        <w:rPr>
          <w:rFonts w:ascii="Calibri" w:hAnsi="Calibri" w:cs="Calibri"/>
        </w:rPr>
        <w:t>Audenasa</w:t>
      </w:r>
      <w:proofErr w:type="spellEnd"/>
      <w:r w:rsidR="004A2A0F">
        <w:rPr>
          <w:rFonts w:ascii="Calibri" w:hAnsi="Calibri" w:cs="Calibri"/>
        </w:rPr>
        <w:t xml:space="preserve">, en el que constan los </w:t>
      </w:r>
      <w:r>
        <w:rPr>
          <w:rFonts w:ascii="Calibri" w:hAnsi="Calibri" w:cs="Calibri"/>
        </w:rPr>
        <w:t>antecedentes y las consideraciones técnicas y jurídicas tenidas</w:t>
      </w:r>
      <w:r w:rsidR="004A2A0F">
        <w:rPr>
          <w:rFonts w:ascii="Calibri" w:hAnsi="Calibri" w:cs="Calibri"/>
        </w:rPr>
        <w:t xml:space="preserve"> en cuenta para la adopción del </w:t>
      </w:r>
      <w:r>
        <w:rPr>
          <w:rFonts w:ascii="Calibri" w:hAnsi="Calibri" w:cs="Calibri"/>
        </w:rPr>
        <w:t>mismo. Estos documentos son los siguientes: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- </w:t>
      </w:r>
      <w:r>
        <w:rPr>
          <w:rFonts w:ascii="Calibri" w:hAnsi="Calibri" w:cs="Calibri"/>
        </w:rPr>
        <w:t>Acuerdo del Gobierno de Navarra de 9 de septiembre de 2020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- </w:t>
      </w:r>
      <w:r>
        <w:rPr>
          <w:rFonts w:ascii="Calibri" w:hAnsi="Calibri" w:cs="Calibri"/>
        </w:rPr>
        <w:t xml:space="preserve">Informe de la Delegada del Gobierno de Navarra en </w:t>
      </w:r>
      <w:proofErr w:type="spellStart"/>
      <w:r w:rsidR="004A2A0F">
        <w:rPr>
          <w:rFonts w:ascii="Calibri" w:hAnsi="Calibri" w:cs="Calibri"/>
        </w:rPr>
        <w:t>Audenasa</w:t>
      </w:r>
      <w:proofErr w:type="spellEnd"/>
      <w:r w:rsidR="004A2A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 el visto bueno del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Interventor General.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Arial" w:hAnsi="Arial" w:cs="Arial"/>
        </w:rPr>
        <w:t xml:space="preserve">- </w:t>
      </w:r>
      <w:r>
        <w:rPr>
          <w:rFonts w:ascii="Calibri" w:hAnsi="Calibri" w:cs="Calibri"/>
        </w:rPr>
        <w:t>Informe de la Directora General de Presupuestos, Patrimonio y Política Económica.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Es cuanto tengo el honor de informar en cumplimiento de </w:t>
      </w:r>
      <w:r w:rsidR="004A2A0F">
        <w:rPr>
          <w:rFonts w:ascii="Calibri" w:hAnsi="Calibri" w:cs="Calibri"/>
        </w:rPr>
        <w:t xml:space="preserve">lo dispuesto en el artículo 194 </w:t>
      </w:r>
      <w:r>
        <w:rPr>
          <w:rFonts w:ascii="Calibri" w:hAnsi="Calibri" w:cs="Calibri"/>
        </w:rPr>
        <w:t>del Reglamento del Parlamento de Navarra.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Pamplona, 9 de octubre de 2020</w:t>
      </w:r>
    </w:p>
    <w:p w:rsidR="004A0F86" w:rsidRDefault="004A0F86" w:rsidP="004A0F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Consejera de Economía y Hacienda, </w:t>
      </w:r>
      <w:proofErr w:type="spellStart"/>
      <w:r>
        <w:rPr>
          <w:rFonts w:ascii="Calibri" w:hAnsi="Calibri" w:cs="Calibri"/>
        </w:rPr>
        <w:t>Elma</w:t>
      </w:r>
      <w:proofErr w:type="spellEnd"/>
      <w:r>
        <w:rPr>
          <w:rFonts w:ascii="Calibri" w:hAnsi="Calibri" w:cs="Calibri"/>
        </w:rPr>
        <w:t xml:space="preserve"> Saiz Delgado</w:t>
      </w:r>
    </w:p>
    <w:p w:rsidR="002310F8" w:rsidRPr="002310F8" w:rsidRDefault="002310F8" w:rsidP="002310F8">
      <w:pPr>
        <w:rPr>
          <w:rFonts w:ascii="Times New (W1)" w:hAnsi="Times New (W1)"/>
        </w:rPr>
      </w:pPr>
      <w:r>
        <w:rPr>
          <w:rFonts w:ascii="Times New (W1)" w:hAnsi="Times New (W1)"/>
        </w:rPr>
        <w:t xml:space="preserve">(Nota: </w:t>
      </w:r>
      <w:r>
        <w:t xml:space="preserve">El anexo mencionado se encuentra a disposición de los Parlamentarios Forales </w:t>
      </w:r>
      <w:r>
        <w:rPr>
          <w:rFonts w:ascii="Times New (W1)" w:hAnsi="Times New (W1)"/>
        </w:rPr>
        <w:t>en Gestión Parlamentaria Ágora).</w:t>
      </w:r>
      <w:bookmarkStart w:id="0" w:name="_GoBack"/>
      <w:bookmarkEnd w:id="0"/>
    </w:p>
    <w:sectPr w:rsidR="002310F8" w:rsidRPr="00231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86"/>
    <w:rsid w:val="000F2190"/>
    <w:rsid w:val="002310F8"/>
    <w:rsid w:val="00345099"/>
    <w:rsid w:val="004A0F86"/>
    <w:rsid w:val="004A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5</cp:revision>
  <dcterms:created xsi:type="dcterms:W3CDTF">2020-10-16T11:58:00Z</dcterms:created>
  <dcterms:modified xsi:type="dcterms:W3CDTF">2020-10-16T12:02:00Z</dcterms:modified>
</cp:coreProperties>
</file>