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toki entitateek bidalitako transakzio-hitzarmenei buruz Herrilurren Zerbitzuak eman gabe dituen txostenei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Indarrean dagoen Nafarroako legeriak ezartzen duenez, toki-erakundeek herri-ondasunak defendatu behar dituzte, ondasun horien gainean dauden kargen gaineko hainbat akzio ahalbidetuz, ondasun horiek berreskuratzeko eta luditzeko, kalte-ordainen bidez, hitzarmen transakzio-hitzarmenak izapidetuz, eta 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Une honetan, hainbat toki entitate transakzio-hitzarmenei buruzko espedienteak izapidetzen ari dira. Adibidez, Lesakako Udala 38 eta 40 espediente bitarte izapidetzen ari da, garapen-fase desberdinetan, eta horietako batzuk 2-3 urte daramatzate zabalik, Nafarroako Gobernuko Herrilurren Zerbitzuaren txostenen zain.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ondoko galderak egiten ditugu: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2015. urteaz geroztik, zenbat toki entitatek bidali dituzte Herrilurren Zerbitzura nahitaezko txostena egiteko hitzarmenak, kasuan kasuko osoko bilkurek haiek onetsi ondoren eta ukitutako partikularrek sinatu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Epe horretan, zein da zerbitzuak txostena emateko batez besteko erantzun-denbora?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Horietako zenbat daude gaur egun zerbitzu horren erantzunik jaso gabe? Zein toki entitaterenak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hitzarmen daude Nafarroako Gobernuaren onespenaren zain une honetan, mugarriak jarri, planoak egin eta interesdunak ados jarri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