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21 de enero de 2021, el Pleno de la Cámara rechazó la moción por la que se insta al Gobierno de Navarra a promover el desarrollo e implantación de sistemas de acumulación de energía renovables a pequeña y gran escala, presentada por el G.P. Partido Socialista de Navarra y publicada en el Boletín Oficial del Parlamento de Navarra núm. 68 de 12 de junio de 2020.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25 de enero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