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aplicar una política penitenciaria que facilite a las personas presas el cumplimiento de penas cerca de sus lugares de arraigo social y familiar, aprobada por el Pleno del Parlamento de Navarra en sesión celebrada el día 21 de enero de 2021, cuyo texto se inserta a continuación:</w:t>
      </w:r>
    </w:p>
    <w:p>
      <w:pPr>
        <w:pStyle w:val="0"/>
        <w:suppressAutoHyphens w:val="false"/>
        <w:rPr>
          <w:rStyle w:val="1"/>
        </w:rPr>
      </w:pPr>
      <w:r>
        <w:rPr>
          <w:rStyle w:val="1"/>
        </w:rPr>
        <w:t xml:space="preserve">"– El Parlamento de Navarra, teniendo en cuenta los principios de reinserción y resocialización establecidos en la Ley General Penitenciaria y el contexto motivado por la pandemia del covid-19, insta al Gobierno de España a que aplique una política penitenciaria que facilite a las personas presas que así lo deseen el cumplimiento de penas cerca de sus lugares de arraigo social y familiar.</w:t>
      </w:r>
    </w:p>
    <w:p>
      <w:pPr>
        <w:pStyle w:val="0"/>
        <w:suppressAutoHyphens w:val="false"/>
        <w:rPr>
          <w:rStyle w:val="1"/>
        </w:rPr>
      </w:pPr>
      <w:r>
        <w:rPr>
          <w:rStyle w:val="1"/>
        </w:rPr>
        <w:t xml:space="preserve">– El Parlamento de Navarra insta al Gobierno de España a que elabore un plan que permita estudiar todas las posibilidades que ofrece el centro penitenciario de Pamplona para acoger, siempre bajo criterios de voluntariedad de las mismas, a todas las personas presas cuyo origen, residencia habitual o entorno familiar se encuentre en Navarra".</w:t>
      </w:r>
    </w:p>
    <w:p>
      <w:pPr>
        <w:pStyle w:val="0"/>
        <w:suppressAutoHyphens w:val="false"/>
        <w:rPr>
          <w:rStyle w:val="1"/>
        </w:rPr>
      </w:pPr>
      <w:r>
        <w:rPr>
          <w:rStyle w:val="1"/>
        </w:rPr>
        <w:t xml:space="preserve">Pamplona, 25 de enero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