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28 de enero de 2021, convalidó el Decreto-Ley Foral 1/2021, de 13 de enero, por el que se aprueban medidas tributarias para responder al impacto generado por la crisis sanitaria del coronavirus (COVID-19), publicado en el Boletín Oficial de Navarra núm. 11 de fecha 18 de enero de 2021 y en el Boletín Oficial del Parlamento de Navarra núm. 7 de 22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