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escenario a medio plazo con la llegada de las nuevas vacunas,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Ramón Alzórriz Goñi, Portavoz del Grupo Parlamentario Partido Socialista de Navarra, al amparo de lo establecido en el Reglamento de la Cámara, formula a la Presidenta del Gobierno de Navarra para su contestación en el Pleno del próximo 11 de febrero,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escenario se dibuja en un medio plazo con la llegada de nuevas vacunas?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febrero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