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otsailaren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Ángel Ansa Echegaray jaunak aurkeztutako galdera, Nafarroako Unibertsitate Publikoaren medikuntzarako eraikin berria egiteari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Unibertsitateko, Berrikuntzako eta Eraldaketa Digitaleko Batzordean izapidetzea.</w:t>
      </w:r>
    </w:p>
    <w:p>
      <w:pPr>
        <w:pStyle w:val="0"/>
        <w:suppressAutoHyphens w:val="false"/>
        <w:rPr>
          <w:rStyle w:val="1"/>
        </w:rPr>
      </w:pPr>
      <w:r>
        <w:rPr>
          <w:rStyle w:val="1"/>
        </w:rPr>
        <w:t xml:space="preserve">Iruñean, 2021eko otsailaren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Ángel Ansa Echegaray jaunak, Legebiltzarreko Erregelamenduan ezarritakoaren babesean, honako galdera hau aurkezten du, Unibertsitateko, Berrikuntzako eta Eraldaketa Digitaleko kontseilariak Batzordean ahoz erantzun dezan:</w:t>
      </w:r>
    </w:p>
    <w:p>
      <w:pPr>
        <w:pStyle w:val="0"/>
        <w:suppressAutoHyphens w:val="false"/>
        <w:rPr>
          <w:rStyle w:val="1"/>
        </w:rPr>
      </w:pPr>
      <w:r>
        <w:rPr>
          <w:rStyle w:val="1"/>
        </w:rPr>
        <w:t xml:space="preserve">Nafarroa Suspertu Planaren 84. erabakiak, Unibertsitateko, Berrikuntzako eta Eraldaketa Digitaleko Departamentuari buruzkoak, honako hau dio 2. puntuan:</w:t>
      </w:r>
    </w:p>
    <w:p>
      <w:pPr>
        <w:pStyle w:val="0"/>
        <w:suppressAutoHyphens w:val="false"/>
        <w:rPr>
          <w:rStyle w:val="1"/>
        </w:rPr>
      </w:pPr>
      <w:r>
        <w:rPr>
          <w:rStyle w:val="1"/>
        </w:rPr>
        <w:t xml:space="preserve">“2021eko lehen hiruhilekoan hasiko dira Medikuntzako eraikin berria eraikitzeko obrak, lehenbailehen bere osotasunean eta modu eraginkorrez erabilgarri egon daitezen eraikina eta ikasgelak, bai eta laborategiak eta simulaziorako ebakuntza-gelak ere”</w:t>
      </w:r>
    </w:p>
    <w:p>
      <w:pPr>
        <w:pStyle w:val="0"/>
        <w:suppressAutoHyphens w:val="false"/>
        <w:rPr>
          <w:rStyle w:val="1"/>
        </w:rPr>
      </w:pPr>
      <w:r>
        <w:rPr>
          <w:rStyle w:val="1"/>
        </w:rPr>
        <w:t xml:space="preserve">Joan den urtarrilaren 14an Nafarroako Gobernua kontrolatzeko egindako Osoko Bilkuran, Unibertsitateko, Berrikuntzako eta Eraldaketa Digitaleko kontseilariak adierazi zuenez “aurreikuspena da NUPeko Medikuntzako eraikin berria hasiko litzatekeela eraikitzen 2021eko azken hiruhilekoan”.</w:t>
      </w:r>
    </w:p>
    <w:p>
      <w:pPr>
        <w:pStyle w:val="0"/>
        <w:suppressAutoHyphens w:val="false"/>
        <w:rPr>
          <w:rStyle w:val="1"/>
        </w:rPr>
      </w:pPr>
      <w:r>
        <w:rPr>
          <w:rStyle w:val="1"/>
        </w:rPr>
        <w:t xml:space="preserve">Zergatik gertatu da atzerapen nabarmen hori, bete gabe utziz Parlamentuak onetsitako erabakiak, eta zer ondorio ekarriko du atzerapen horrek medikuntza-graduko ikasleen prestakuntzan?</w:t>
      </w:r>
    </w:p>
    <w:p>
      <w:pPr>
        <w:pStyle w:val="0"/>
        <w:suppressAutoHyphens w:val="false"/>
        <w:rPr>
          <w:rStyle w:val="1"/>
        </w:rPr>
      </w:pPr>
      <w:r>
        <w:rPr>
          <w:rStyle w:val="1"/>
        </w:rPr>
        <w:t xml:space="preserve">Iruñean, 2021eko otsailaren 4an</w:t>
      </w:r>
    </w:p>
    <w:p>
      <w:pPr>
        <w:pStyle w:val="0"/>
        <w:suppressAutoHyphens w:val="false"/>
        <w:rPr>
          <w:rStyle w:val="1"/>
        </w:rPr>
      </w:pPr>
      <w:r>
        <w:rPr>
          <w:rStyle w:val="1"/>
        </w:rPr>
        <w:t xml:space="preserve">Foru parlamentaria: Ángel Ansa Echegaray</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