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Marta Álvarez Alonso andreak aurkezturiko mozioa, zeinaren bidez Nafarroako Gobernua premiatzen baita onets dezan Nafarroako administrazio publikoetan euskararen erabilera arautuko duen foru dekretu berri bat.</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Marta Álvarez Alonso andreak, Legebiltzarreko Erregelamenduan xedatuaren babesean, honako mozio hau aurkezten du, Osoko Bilkuran eztabaidatzeko:</w:t>
      </w:r>
    </w:p>
    <w:p>
      <w:pPr>
        <w:pStyle w:val="0"/>
        <w:suppressAutoHyphens w:val="false"/>
        <w:rPr>
          <w:rStyle w:val="1"/>
        </w:rPr>
      </w:pPr>
      <w:r>
        <w:rPr>
          <w:rStyle w:val="1"/>
        </w:rPr>
        <w:t xml:space="preserve">Funtzio publikora sartzeko aukera-berdintasuna botere publikoek zaindu beharreko eskubidea da, hura arautzerakoan eta araudi erregulatzaile hori betearazteko administrazio-egintzak ematerakoan.</w:t>
      </w:r>
    </w:p>
    <w:p>
      <w:pPr>
        <w:pStyle w:val="0"/>
        <w:suppressAutoHyphens w:val="false"/>
        <w:rPr>
          <w:rStyle w:val="1"/>
        </w:rPr>
      </w:pPr>
      <w:r>
        <w:rPr>
          <w:rStyle w:val="1"/>
        </w:rPr>
        <w:t xml:space="preserve">Eskubide hori urratu egin zen aurreko legegintzaldian, azaroaren 15eko 103/2017 Foru Dekretua, Nafarroako administrazio publikoetan euskararen erabilera arautzen duena, onetsi zenean; izan ere, diskriminatzailea da, errealitate soziolinguistikoaren aurkakoa, eta, era berean, funtzio publikoan sartzeko aukera-berdintasunaren aurkakoa, euskaraz hitz egiten ez duten Nafarroako herritar gehien-gehienentzat.</w:t>
      </w:r>
    </w:p>
    <w:p>
      <w:pPr>
        <w:pStyle w:val="0"/>
        <w:suppressAutoHyphens w:val="false"/>
        <w:rPr>
          <w:rStyle w:val="1"/>
        </w:rPr>
      </w:pPr>
      <w:r>
        <w:rPr>
          <w:rStyle w:val="1"/>
        </w:rPr>
        <w:t xml:space="preserve">Hori dela eta, Nafarroako Justizia Auzitegi Nagusiaren epaiak 103/2017 Foru Dekretua partzialki baliogabetu zuen, euskara administrazioan sartzeko merezimendu gisa balioesteari dagokionez, honako hau adieraziz: “eremu mistoan eta zerbitzu nagusietan derrigorrezko hizkuntza-eskakizuna ez duen edozein lanpostutarako euskara merezimendu gisa baloratzeak diskriminazioa dakar Funtzio Publikoko lanpostuen hornikuntzan, eta hori ez dator bat hizkuntza baloratzeko arrazionaltasun- eta proportzionaltasun-printzipioekin, merezimendu hori garrantzitsua izan ez daitekeen lanpostuei dagokienez, bete beharreko funtzioak eta kasuan kasuko lurralde-eremuko errealitate soziolinguistikoa kontuan hartuta”.</w:t>
      </w:r>
    </w:p>
    <w:p>
      <w:pPr>
        <w:pStyle w:val="0"/>
        <w:suppressAutoHyphens w:val="false"/>
        <w:rPr>
          <w:rStyle w:val="1"/>
        </w:rPr>
      </w:pPr>
      <w:r>
        <w:rPr>
          <w:rStyle w:val="1"/>
        </w:rPr>
        <w:t xml:space="preserve">Epaia eman zenetik urtebete eta bost hilabete joan dira. Denbora horretan, partzialki indargabetutako arau bat izateak eta hizkuntza-politika argirik ez izateak segurtasun juridiko falta handia eragiten ari da, eta horrek kalte egiten die foru- edo toki-funtzio publikoan sartu nahi dutenei; eta horretaz gainera, EH Bildu buruan duten udal asko lege-hutsune aprobetxatzen ari dira plantillak onesteko, eta haietan euskara eskatzen duten edo euskara merezimendu gisa baloratzen duten lanpostu gehiegi jasotzeko.</w:t>
      </w:r>
    </w:p>
    <w:p>
      <w:pPr>
        <w:pStyle w:val="0"/>
        <w:suppressAutoHyphens w:val="false"/>
        <w:rPr>
          <w:rStyle w:val="1"/>
        </w:rPr>
      </w:pPr>
      <w:r>
        <w:rPr>
          <w:rStyle w:val="1"/>
        </w:rPr>
        <w:t xml:space="preserve">Horregatik, premiazkoa da Nafarroako Gobernuak horri buruzko legegintzan jardun dezan, euskara funtzio publikora sartzeko edo bertako sustapenez baliatzeko baldintza edo merezimendu gisa hartzeko aukera-berdintasunaren printzipioa bermatuz. Horretarako, beharrezkoa da bermatzea Nafarroako berezko hizkuntza hori eskatzen edo baloratzen den lanpostu-kopurua bat datorrela lanpostuaren premiekin eta errealitate soziolinguistikoarekin.</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Gobernua premiatzen du ahal bezain laster onets dezan Nafarroako Administrazio Publikoetan euskararen erabilera arautuko duen foru dekretu berri bat, funtzio publikorako sarbidean eta bertako sustapenean aukera berdintasuna bermatuko duena. Horretarako, dekretu berriak bermatu beharko du euskararen nahitaezko ezagutza eskatu behar den lanpostuetan soilik eskatu ahal izanen dela, eta euskara merezimendu gisa balioesten duten eta nahitaezko ezagutza behar duten plantilla organikoko lanpostuen batura dagokion hizkuntza-eremuko euskal hiztunen ehunekoarekin zuzenean lotuta egonen dela.</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