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BioSpain foroa Iruñean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Garapen Ekonomiko eta Enpresarialeko kontseilariak Osoko Bilkuran ahoz erantzun dezan:</w:t>
      </w:r>
    </w:p>
    <w:p>
      <w:pPr>
        <w:pStyle w:val="0"/>
        <w:suppressAutoHyphens w:val="false"/>
        <w:rPr>
          <w:rStyle w:val="1"/>
        </w:rPr>
      </w:pPr>
      <w:r>
        <w:rPr>
          <w:rStyle w:val="1"/>
        </w:rPr>
        <w:t xml:space="preserve">Iruña bioteknologiaren munduko erdigunea izanen da heldu den irailean, BioSpain foroa antolatuko baitu. Ia hiru urte antolatu gabe egon ondotik, gure erkidegoko hiriburuak hartuko du ekitaldi hori, hiria estatuko –eta munduko, esan genezake– talentuaren erakusleiho bihurtuko duena irailaren 27tik urriaren 11ra bitarte, hala modu presentzialean nola telematikoan.</w:t>
      </w:r>
    </w:p>
    <w:p>
      <w:pPr>
        <w:pStyle w:val="0"/>
        <w:suppressAutoHyphens w:val="false"/>
        <w:rPr>
          <w:rStyle w:val="1"/>
        </w:rPr>
      </w:pPr>
      <w:r>
        <w:rPr>
          <w:rStyle w:val="1"/>
        </w:rPr>
        <w:t xml:space="preserve">Hori dela-eta, galdera hau egiten diogu Garapen Ekonomiko eta Enpresarialeko kontseilariari:</w:t>
      </w:r>
    </w:p>
    <w:p>
      <w:pPr>
        <w:pStyle w:val="0"/>
        <w:suppressAutoHyphens w:val="false"/>
        <w:rPr>
          <w:rStyle w:val="1"/>
        </w:rPr>
      </w:pPr>
      <w:r>
        <w:rPr>
          <w:rStyle w:val="1"/>
        </w:rPr>
        <w:t xml:space="preserve">Zeintzuk dira BioSpain foroa Iruñean egitean lortu nahi diren helburuak? Zer ondorio uste duzue izanen dituela gure erkidegoarentzat?</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