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Osoko Bilkurak, 2021eko martxoaren 4an egindako bilkuran, honako mozio hau ezetsi du: “Mozioa. Horren bidez, Nafarroako Gobernua premiatzen da onets dezan Nafarroako administrazio publikoetan euskararen erabilera arautuko duen foru dekretu berri bat”. Mozioa Marta Álvarez Alonso andreak aurkeztu tzuen eta 2021ko martxoaren 2ko 29. Nafarroako Parlamentuko Aldizkari Ofizialean argitaratu zen.</w:t>
      </w:r>
    </w:p>
    <w:p>
      <w:pPr>
        <w:pStyle w:val="0"/>
        <w:suppressAutoHyphens w:val="false"/>
        <w:rPr>
          <w:rStyle w:val="1"/>
        </w:rPr>
      </w:pPr>
      <w:r>
        <w:rPr>
          <w:rStyle w:val="1"/>
        </w:rPr>
        <w:t xml:space="preserve">Iruñean, 2021eko martxoaren 5ean</w:t>
      </w:r>
    </w:p>
    <w:p>
      <w:pPr>
        <w:pStyle w:val="0"/>
        <w:suppressAutoHyphens w:val="false"/>
        <w:rPr>
          <w:rStyle w:val="1"/>
        </w:rPr>
      </w:pPr>
      <w:r>
        <w:rPr>
          <w:rStyle w:val="1"/>
        </w:rPr>
        <w:t xml:space="preserve">Lehendakaria: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