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Salud y al Gobierno de Navarra a realizar campañas institucionales para combatir la fatiga pandémica derivada de la crisis del coronavirus, presentada por la Ilma. Sra. D.ª Patricia Fanlo Mateo.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Salud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15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Patricia Fanlo Mateo, adscrita al Grupo Parlamentario Partido Socialista de Navarra, al amparo de lo establecido en el Reglamento de la Cámara, presenta la siguiente moción, para su debate en la Comisión de Salud, por la que se insta al Departamento de Salud y al Gobierno de Navarra.</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Un año después, la pandemia por covid-19 ha generado una crisis mundial, social, económica y sanitaria sin precedentes. Seguimos afrontando la pandemia, a pesar de la llegada de las ansiadas vacunas, con medidas de restricción, confinamientos perimetrales, uso de mascarillas, distancia social…, medidas, de momento, necesarias para evitar los contagios. Todavía nos encontramos en una situación de incertidumbre en la ciudadanía, no solo por su propio estado de salud, sino por sus condiciones y medios de vida.</w:t>
      </w:r>
    </w:p>
    <w:p>
      <w:pPr>
        <w:pStyle w:val="0"/>
        <w:suppressAutoHyphens w:val="false"/>
        <w:rPr>
          <w:rStyle w:val="1"/>
        </w:rPr>
      </w:pPr>
      <w:r>
        <w:rPr>
          <w:rStyle w:val="1"/>
        </w:rPr>
        <w:t xml:space="preserve">Es lógico que, tras un año afrontando una situación imprevista que ha condicionado, cuando no cancelado o cambiado radicalmente, las vidas de todos los navarros y navarras, la ciudadanía muestre signos de cansancio, un estado de ánimo que la propia Organización Mundial de la Salud ha definido como fatiga pandémica.</w:t>
      </w:r>
    </w:p>
    <w:p>
      <w:pPr>
        <w:pStyle w:val="0"/>
        <w:suppressAutoHyphens w:val="false"/>
        <w:rPr>
          <w:rStyle w:val="1"/>
        </w:rPr>
      </w:pPr>
      <w:r>
        <w:rPr>
          <w:rStyle w:val="1"/>
        </w:rPr>
        <w:t xml:space="preserve">La fatiga pandémica ha sido descrita por la OMS como: “la desmotivación para seguir las conductas de protección recomendadas, que aparece de forma gradual en el tiempo y que está afectada por diversas emociones, experiencias y percepciones, así como por el contexto social, cultural, estructural y legislativo”.</w:t>
      </w:r>
    </w:p>
    <w:p>
      <w:pPr>
        <w:pStyle w:val="0"/>
        <w:suppressAutoHyphens w:val="false"/>
        <w:rPr>
          <w:rStyle w:val="1"/>
        </w:rPr>
      </w:pPr>
      <w:r>
        <w:rPr>
          <w:rStyle w:val="1"/>
        </w:rPr>
        <w:t xml:space="preserve">Es necesario motivar a la población para incidir en la capacidad de la Ciencia para plantar cara a la pandemia e implementar medidas, conseguir que la ciudadanía navarra siga con las acciones de prevención y, en definitiva, disuadir a la ciudadanía de comportamientos incívicos.</w:t>
      </w:r>
    </w:p>
    <w:p>
      <w:pPr>
        <w:pStyle w:val="0"/>
        <w:suppressAutoHyphens w:val="false"/>
        <w:rPr>
          <w:rStyle w:val="1"/>
        </w:rPr>
      </w:pPr>
      <w:r>
        <w:rPr>
          <w:rStyle w:val="1"/>
        </w:rPr>
        <w:t xml:space="preserve">Por todo ello, el Grupo Parlamentario Socialista presenta la siguiente propuesta de resolución:</w:t>
      </w:r>
    </w:p>
    <w:p>
      <w:pPr>
        <w:pStyle w:val="0"/>
        <w:suppressAutoHyphens w:val="false"/>
        <w:rPr>
          <w:rStyle w:val="1"/>
        </w:rPr>
      </w:pPr>
      <w:r>
        <w:rPr>
          <w:rStyle w:val="1"/>
        </w:rPr>
        <w:t xml:space="preserve">1. El Parlamento de Navarra insta al Departamento de Salud y al Gobierno de Navarra a realizar campañas institucionales para combatir la fatiga pandémica derivada de la crisis del coronavirus.</w:t>
      </w:r>
    </w:p>
    <w:p>
      <w:pPr>
        <w:pStyle w:val="0"/>
        <w:suppressAutoHyphens w:val="false"/>
        <w:rPr>
          <w:rStyle w:val="1"/>
        </w:rPr>
      </w:pPr>
      <w:r>
        <w:rPr>
          <w:rStyle w:val="1"/>
        </w:rPr>
        <w:t xml:space="preserve">2. El Parlamento de Navarra insta al Departamento de Salud y al Gobierno de Navarra a condenar rotundamente los comportamientos incívicos y las actitudes negacionistas e intolerantes que los han promovido.</w:t>
      </w:r>
    </w:p>
    <w:p>
      <w:pPr>
        <w:pStyle w:val="0"/>
        <w:suppressAutoHyphens w:val="false"/>
        <w:rPr>
          <w:rStyle w:val="1"/>
        </w:rPr>
      </w:pPr>
      <w:r>
        <w:rPr>
          <w:rStyle w:val="1"/>
        </w:rPr>
        <w:t xml:space="preserve">3. El Parlamento de Navarra insta al Departamento de Salud y al Gobierno de Navarra a expresar la confianza absoluta en que solo desde la Ciencia encontraremos una salida segura y eficaz a la pandemia.</w:t>
      </w:r>
    </w:p>
    <w:p>
      <w:pPr>
        <w:pStyle w:val="0"/>
        <w:suppressAutoHyphens w:val="false"/>
        <w:rPr>
          <w:rStyle w:val="1"/>
        </w:rPr>
      </w:pPr>
      <w:r>
        <w:rPr>
          <w:rStyle w:val="1"/>
        </w:rPr>
        <w:t xml:space="preserve">4. El Parlamento de Navarra insta al Departamento de Salud y al Gobierno de Navarra a hacer un llamamiento a la ciudadanía a proseguir en su actitud ejemplar de seguimiento de las recomendaciones básicas de prevención ante el covid-19.</w:t>
      </w:r>
    </w:p>
    <w:p>
      <w:pPr>
        <w:pStyle w:val="0"/>
        <w:suppressAutoHyphens w:val="false"/>
        <w:rPr>
          <w:rStyle w:val="1"/>
        </w:rPr>
      </w:pPr>
      <w:r>
        <w:rPr>
          <w:rStyle w:val="1"/>
        </w:rPr>
        <w:t xml:space="preserve">Pamplona, a 5 de marzo de 2021</w:t>
      </w:r>
    </w:p>
    <w:p>
      <w:pPr>
        <w:pStyle w:val="0"/>
        <w:suppressAutoHyphens w:val="false"/>
        <w:rPr>
          <w:rStyle w:val="1"/>
        </w:rPr>
      </w:pPr>
      <w:r>
        <w:rPr>
          <w:rStyle w:val="1"/>
        </w:rPr>
        <w:t xml:space="preserve">La Parlamentaria Foral:  Patricia Fanlo Mateo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