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martxoaren 18an egindako Osoko Bilkuran, honako erabaki hau onetsi zuen: “Erabakia. Horren bidez, Nafarroako Gobernua premiatzen da onetsi beharreko arau-xedapenak onets ditzan, ekidite aldera Estatuaren 2021erako Aurrekontu Orokorrei buruzko abenduaren 30eko 11/2020 Legeak mugatu dezan Nafarroako Foru Komunitateak zerga-arloan daukan eskumen os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onetsi beharreko arau-xedapenak onets ditzan, ekidite aldera Estatuaren 2021erako Aurrekontu Orokorrei buruzko 11/2020 Legeak mugatu dezan Nafarroako Foru Komunitateak zerga-arloan daukan eskumen historiko os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