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BE9" w:rsidRDefault="00CF10A9" w:rsidP="00453A73">
      <w:p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bookmarkStart w:id="0" w:name="_GoBack"/>
      <w:r w:rsidRPr="00CF10A9">
        <w:rPr>
          <w:rFonts w:ascii="Arial" w:hAnsi="Arial" w:cs="Arial"/>
          <w:sz w:val="24"/>
          <w:szCs w:val="24"/>
          <w:lang w:val="es-ES_tradnl"/>
        </w:rPr>
        <w:t xml:space="preserve">El Consejero de Cohesión Territorial del Gobierno de Navarra, D. Bernardo </w:t>
      </w:r>
      <w:proofErr w:type="spellStart"/>
      <w:r w:rsidRPr="00CF10A9">
        <w:rPr>
          <w:rFonts w:ascii="Arial" w:hAnsi="Arial" w:cs="Arial"/>
          <w:sz w:val="24"/>
          <w:szCs w:val="24"/>
          <w:lang w:val="es-ES_tradnl"/>
        </w:rPr>
        <w:t>Ciriza</w:t>
      </w:r>
      <w:proofErr w:type="spellEnd"/>
      <w:r w:rsidRPr="00CF10A9">
        <w:rPr>
          <w:rFonts w:ascii="Arial" w:hAnsi="Arial" w:cs="Arial"/>
          <w:sz w:val="24"/>
          <w:szCs w:val="24"/>
          <w:lang w:val="es-ES_tradnl"/>
        </w:rPr>
        <w:t xml:space="preserve"> Pérez, en relación con la </w:t>
      </w:r>
      <w:r w:rsidR="003163A3">
        <w:rPr>
          <w:rFonts w:ascii="Arial" w:hAnsi="Arial" w:cs="Arial"/>
          <w:sz w:val="24"/>
          <w:szCs w:val="24"/>
          <w:lang w:val="es-ES_tradnl"/>
        </w:rPr>
        <w:t>pregunta para su contestación por escrito (</w:t>
      </w:r>
      <w:r w:rsidR="00D70C6B">
        <w:rPr>
          <w:rFonts w:ascii="Arial" w:hAnsi="Arial" w:cs="Arial"/>
          <w:sz w:val="24"/>
          <w:szCs w:val="24"/>
          <w:lang w:val="es-ES_tradnl"/>
        </w:rPr>
        <w:t>10-2</w:t>
      </w:r>
      <w:r w:rsidR="001851F2">
        <w:rPr>
          <w:rFonts w:ascii="Arial" w:hAnsi="Arial" w:cs="Arial"/>
          <w:sz w:val="24"/>
          <w:szCs w:val="24"/>
          <w:lang w:val="es-ES_tradnl"/>
        </w:rPr>
        <w:t>1</w:t>
      </w:r>
      <w:r w:rsidR="00984D6C">
        <w:rPr>
          <w:rFonts w:ascii="Arial" w:hAnsi="Arial" w:cs="Arial"/>
          <w:sz w:val="24"/>
          <w:szCs w:val="24"/>
          <w:lang w:val="es-ES_tradnl"/>
        </w:rPr>
        <w:t>/</w:t>
      </w:r>
      <w:r w:rsidR="00D70C6B">
        <w:rPr>
          <w:rFonts w:ascii="Arial" w:hAnsi="Arial" w:cs="Arial"/>
          <w:sz w:val="24"/>
          <w:szCs w:val="24"/>
          <w:lang w:val="es-ES_tradnl"/>
        </w:rPr>
        <w:t>PE</w:t>
      </w:r>
      <w:r w:rsidR="003163A3">
        <w:rPr>
          <w:rFonts w:ascii="Arial" w:hAnsi="Arial" w:cs="Arial"/>
          <w:sz w:val="24"/>
          <w:szCs w:val="24"/>
          <w:lang w:val="es-ES_tradnl"/>
        </w:rPr>
        <w:t>S</w:t>
      </w:r>
      <w:r w:rsidR="00D70C6B">
        <w:rPr>
          <w:rFonts w:ascii="Arial" w:hAnsi="Arial" w:cs="Arial"/>
          <w:sz w:val="24"/>
          <w:szCs w:val="24"/>
          <w:lang w:val="es-ES_tradnl"/>
        </w:rPr>
        <w:t>-</w:t>
      </w:r>
      <w:r w:rsidR="001851F2">
        <w:rPr>
          <w:rFonts w:ascii="Arial" w:hAnsi="Arial" w:cs="Arial"/>
          <w:sz w:val="24"/>
          <w:szCs w:val="24"/>
          <w:lang w:val="es-ES_tradnl"/>
        </w:rPr>
        <w:t>0</w:t>
      </w:r>
      <w:r w:rsidR="00A6604D">
        <w:rPr>
          <w:rFonts w:ascii="Arial" w:hAnsi="Arial" w:cs="Arial"/>
          <w:sz w:val="24"/>
          <w:szCs w:val="24"/>
          <w:lang w:val="es-ES_tradnl"/>
        </w:rPr>
        <w:t>00</w:t>
      </w:r>
      <w:r w:rsidR="002656A5">
        <w:rPr>
          <w:rFonts w:ascii="Arial" w:hAnsi="Arial" w:cs="Arial"/>
          <w:sz w:val="24"/>
          <w:szCs w:val="24"/>
          <w:lang w:val="es-ES_tradnl"/>
        </w:rPr>
        <w:t>48</w:t>
      </w:r>
      <w:r w:rsidR="003163A3">
        <w:rPr>
          <w:rFonts w:ascii="Arial" w:hAnsi="Arial" w:cs="Arial"/>
          <w:sz w:val="24"/>
          <w:szCs w:val="24"/>
          <w:lang w:val="es-ES_tradnl"/>
        </w:rPr>
        <w:t>)</w:t>
      </w:r>
      <w:r w:rsidRPr="00CF10A9">
        <w:rPr>
          <w:rFonts w:ascii="Arial" w:hAnsi="Arial" w:cs="Arial"/>
          <w:sz w:val="24"/>
          <w:szCs w:val="24"/>
          <w:lang w:val="es-ES_tradnl"/>
        </w:rPr>
        <w:t xml:space="preserve"> formulada por </w:t>
      </w:r>
      <w:r w:rsidR="00A6604D">
        <w:rPr>
          <w:rFonts w:ascii="Arial" w:hAnsi="Arial" w:cs="Arial"/>
          <w:sz w:val="24"/>
          <w:szCs w:val="24"/>
          <w:lang w:val="es-ES_tradnl"/>
        </w:rPr>
        <w:t>el</w:t>
      </w:r>
      <w:r w:rsidR="00984D6C">
        <w:rPr>
          <w:rFonts w:ascii="Arial" w:hAnsi="Arial" w:cs="Arial"/>
          <w:sz w:val="24"/>
          <w:szCs w:val="24"/>
          <w:lang w:val="es-ES_tradnl"/>
        </w:rPr>
        <w:t xml:space="preserve"> Parlamentari</w:t>
      </w:r>
      <w:r w:rsidR="00A6604D">
        <w:rPr>
          <w:rFonts w:ascii="Arial" w:hAnsi="Arial" w:cs="Arial"/>
          <w:sz w:val="24"/>
          <w:szCs w:val="24"/>
          <w:lang w:val="es-ES_tradnl"/>
        </w:rPr>
        <w:t>o</w:t>
      </w:r>
      <w:r w:rsidRPr="00CF10A9">
        <w:rPr>
          <w:rFonts w:ascii="Arial" w:hAnsi="Arial" w:cs="Arial"/>
          <w:sz w:val="24"/>
          <w:szCs w:val="24"/>
          <w:lang w:val="es-ES_tradnl"/>
        </w:rPr>
        <w:t xml:space="preserve"> Foral Ilm</w:t>
      </w:r>
      <w:r w:rsidR="00A6604D">
        <w:rPr>
          <w:rFonts w:ascii="Arial" w:hAnsi="Arial" w:cs="Arial"/>
          <w:sz w:val="24"/>
          <w:szCs w:val="24"/>
          <w:lang w:val="es-ES_tradnl"/>
        </w:rPr>
        <w:t>o</w:t>
      </w:r>
      <w:r w:rsidRPr="00CF10A9">
        <w:rPr>
          <w:rFonts w:ascii="Arial" w:hAnsi="Arial" w:cs="Arial"/>
          <w:sz w:val="24"/>
          <w:szCs w:val="24"/>
          <w:lang w:val="es-ES_tradnl"/>
        </w:rPr>
        <w:t xml:space="preserve">. Sr. D. </w:t>
      </w:r>
      <w:r w:rsidR="002656A5">
        <w:rPr>
          <w:rFonts w:ascii="Arial" w:hAnsi="Arial" w:cs="Arial"/>
          <w:sz w:val="24"/>
          <w:szCs w:val="24"/>
          <w:lang w:val="es-ES_tradnl"/>
        </w:rPr>
        <w:t xml:space="preserve">Adolfo </w:t>
      </w:r>
      <w:proofErr w:type="spellStart"/>
      <w:r w:rsidR="002656A5">
        <w:rPr>
          <w:rFonts w:ascii="Arial" w:hAnsi="Arial" w:cs="Arial"/>
          <w:sz w:val="24"/>
          <w:szCs w:val="24"/>
          <w:lang w:val="es-ES_tradnl"/>
        </w:rPr>
        <w:t>Araiz</w:t>
      </w:r>
      <w:proofErr w:type="spellEnd"/>
      <w:r w:rsidR="002656A5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="002656A5">
        <w:rPr>
          <w:rFonts w:ascii="Arial" w:hAnsi="Arial" w:cs="Arial"/>
          <w:sz w:val="24"/>
          <w:szCs w:val="24"/>
          <w:lang w:val="es-ES_tradnl"/>
        </w:rPr>
        <w:t>Flamarique</w:t>
      </w:r>
      <w:proofErr w:type="spellEnd"/>
      <w:r w:rsidR="00984D6C">
        <w:rPr>
          <w:rFonts w:ascii="Arial" w:hAnsi="Arial" w:cs="Arial"/>
          <w:sz w:val="24"/>
          <w:szCs w:val="24"/>
          <w:lang w:val="es-ES_tradnl"/>
        </w:rPr>
        <w:t>, adscrit</w:t>
      </w:r>
      <w:r w:rsidR="002656A5">
        <w:rPr>
          <w:rFonts w:ascii="Arial" w:hAnsi="Arial" w:cs="Arial"/>
          <w:sz w:val="24"/>
          <w:szCs w:val="24"/>
          <w:lang w:val="es-ES_tradnl"/>
        </w:rPr>
        <w:t>o</w:t>
      </w:r>
      <w:r w:rsidRPr="00CF10A9">
        <w:rPr>
          <w:rFonts w:ascii="Arial" w:hAnsi="Arial" w:cs="Arial"/>
          <w:sz w:val="24"/>
          <w:szCs w:val="24"/>
          <w:lang w:val="es-ES_tradnl"/>
        </w:rPr>
        <w:t xml:space="preserve"> al Grupo Parlamentario </w:t>
      </w:r>
      <w:r w:rsidR="002656A5">
        <w:rPr>
          <w:rFonts w:ascii="Arial" w:hAnsi="Arial" w:cs="Arial"/>
          <w:sz w:val="24"/>
          <w:szCs w:val="24"/>
          <w:lang w:val="es-ES_tradnl"/>
        </w:rPr>
        <w:t xml:space="preserve">EH </w:t>
      </w:r>
      <w:r w:rsidR="00EE5BE9">
        <w:rPr>
          <w:rFonts w:ascii="Arial" w:hAnsi="Arial" w:cs="Arial"/>
          <w:sz w:val="24"/>
          <w:szCs w:val="24"/>
          <w:lang w:val="es-ES_tradnl"/>
        </w:rPr>
        <w:t>Bildu Nafarroa</w:t>
      </w:r>
      <w:r w:rsidRPr="00CF10A9">
        <w:rPr>
          <w:rFonts w:ascii="Arial" w:hAnsi="Arial" w:cs="Arial"/>
          <w:sz w:val="24"/>
          <w:szCs w:val="24"/>
          <w:lang w:val="es-ES_tradnl"/>
        </w:rPr>
        <w:t xml:space="preserve">, en la que </w:t>
      </w:r>
      <w:r w:rsidR="003163A3" w:rsidRPr="00CF10A9">
        <w:rPr>
          <w:rFonts w:ascii="Arial" w:hAnsi="Arial" w:cs="Arial"/>
          <w:sz w:val="24"/>
          <w:szCs w:val="24"/>
          <w:lang w:val="es-ES_tradnl"/>
        </w:rPr>
        <w:t>solicita</w:t>
      </w:r>
      <w:r w:rsidR="003163A3">
        <w:rPr>
          <w:rFonts w:ascii="Arial" w:hAnsi="Arial" w:cs="Arial"/>
          <w:sz w:val="24"/>
          <w:szCs w:val="24"/>
          <w:lang w:val="es-ES_tradnl"/>
        </w:rPr>
        <w:t xml:space="preserve"> a este Consejero </w:t>
      </w:r>
      <w:r w:rsidR="00D70C6B">
        <w:rPr>
          <w:rFonts w:ascii="Arial" w:hAnsi="Arial" w:cs="Arial"/>
          <w:sz w:val="24"/>
          <w:szCs w:val="24"/>
          <w:lang w:val="es-ES_tradnl"/>
        </w:rPr>
        <w:t>la</w:t>
      </w:r>
      <w:r w:rsidR="003163A3">
        <w:rPr>
          <w:rFonts w:ascii="Arial" w:hAnsi="Arial" w:cs="Arial"/>
          <w:sz w:val="24"/>
          <w:szCs w:val="24"/>
          <w:lang w:val="es-ES_tradnl"/>
        </w:rPr>
        <w:t>s</w:t>
      </w:r>
      <w:r w:rsidR="00D70C6B">
        <w:rPr>
          <w:rFonts w:ascii="Arial" w:hAnsi="Arial" w:cs="Arial"/>
          <w:sz w:val="24"/>
          <w:szCs w:val="24"/>
          <w:lang w:val="es-ES_tradnl"/>
        </w:rPr>
        <w:t xml:space="preserve"> siguiente</w:t>
      </w:r>
      <w:r w:rsidR="003163A3">
        <w:rPr>
          <w:rFonts w:ascii="Arial" w:hAnsi="Arial" w:cs="Arial"/>
          <w:sz w:val="24"/>
          <w:szCs w:val="24"/>
          <w:lang w:val="es-ES_tradnl"/>
        </w:rPr>
        <w:t>s</w:t>
      </w:r>
      <w:r w:rsidR="00D70C6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163A3">
        <w:rPr>
          <w:rFonts w:ascii="Arial" w:hAnsi="Arial" w:cs="Arial"/>
          <w:sz w:val="24"/>
          <w:szCs w:val="24"/>
          <w:lang w:val="es-ES_tradnl"/>
        </w:rPr>
        <w:t>cuestiones</w:t>
      </w:r>
      <w:r w:rsidR="00D70C6B">
        <w:rPr>
          <w:rFonts w:ascii="Arial" w:hAnsi="Arial" w:cs="Arial"/>
          <w:sz w:val="24"/>
          <w:szCs w:val="24"/>
          <w:lang w:val="es-ES_tradnl"/>
        </w:rPr>
        <w:t>:</w:t>
      </w:r>
    </w:p>
    <w:p w:rsidR="00EE5BE9" w:rsidRDefault="002656A5" w:rsidP="002656A5">
      <w:p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2656A5">
        <w:rPr>
          <w:rFonts w:ascii="Arial" w:hAnsi="Arial" w:cs="Arial"/>
          <w:b/>
          <w:sz w:val="24"/>
          <w:szCs w:val="24"/>
          <w:lang w:val="es-ES_tradnl"/>
        </w:rPr>
        <w:t>-¿En qué sesión del Consejo de Administración de la sociedad pública Canal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2656A5">
        <w:rPr>
          <w:rFonts w:ascii="Arial" w:hAnsi="Arial" w:cs="Arial"/>
          <w:b/>
          <w:sz w:val="24"/>
          <w:szCs w:val="24"/>
          <w:lang w:val="es-ES_tradnl"/>
        </w:rPr>
        <w:t>de Navarra S.A. se ha tratado el tema de solicitar la inclusión de esta inversión como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2656A5">
        <w:rPr>
          <w:rFonts w:ascii="Arial" w:hAnsi="Arial" w:cs="Arial"/>
          <w:b/>
          <w:sz w:val="24"/>
          <w:szCs w:val="24"/>
          <w:lang w:val="es-ES_tradnl"/>
        </w:rPr>
        <w:t xml:space="preserve">una de las susceptibles de ser financiada por los fondos europeos del plan </w:t>
      </w:r>
      <w:proofErr w:type="spellStart"/>
      <w:r w:rsidRPr="002656A5">
        <w:rPr>
          <w:rFonts w:ascii="Arial" w:hAnsi="Arial" w:cs="Arial"/>
          <w:b/>
          <w:sz w:val="24"/>
          <w:szCs w:val="24"/>
          <w:lang w:val="es-ES_tradnl"/>
        </w:rPr>
        <w:t>Next</w:t>
      </w:r>
      <w:proofErr w:type="spellEnd"/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proofErr w:type="spellStart"/>
      <w:r w:rsidRPr="002656A5">
        <w:rPr>
          <w:rFonts w:ascii="Arial" w:hAnsi="Arial" w:cs="Arial"/>
          <w:b/>
          <w:sz w:val="24"/>
          <w:szCs w:val="24"/>
          <w:lang w:val="es-ES_tradnl"/>
        </w:rPr>
        <w:t>Generation</w:t>
      </w:r>
      <w:proofErr w:type="spellEnd"/>
      <w:r w:rsidRPr="002656A5">
        <w:rPr>
          <w:rFonts w:ascii="Arial" w:hAnsi="Arial" w:cs="Arial"/>
          <w:b/>
          <w:sz w:val="24"/>
          <w:szCs w:val="24"/>
          <w:lang w:val="es-ES_tradnl"/>
        </w:rPr>
        <w:t>?</w:t>
      </w:r>
    </w:p>
    <w:p w:rsidR="00EE5BE9" w:rsidRDefault="002656A5" w:rsidP="002656A5">
      <w:p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2656A5">
        <w:rPr>
          <w:rFonts w:ascii="Arial" w:hAnsi="Arial" w:cs="Arial"/>
          <w:b/>
          <w:sz w:val="24"/>
          <w:szCs w:val="24"/>
          <w:lang w:val="es-ES_tradnl"/>
        </w:rPr>
        <w:t>-¿Supone la inclusión de este Proyecto en el Plan de Transformación y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2656A5">
        <w:rPr>
          <w:rFonts w:ascii="Arial" w:hAnsi="Arial" w:cs="Arial"/>
          <w:b/>
          <w:sz w:val="24"/>
          <w:szCs w:val="24"/>
          <w:lang w:val="es-ES_tradnl"/>
        </w:rPr>
        <w:t>Resiliencia de Navarra que Navarra asumirá el 100% de los costes de la 2ª Fase del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2656A5">
        <w:rPr>
          <w:rFonts w:ascii="Arial" w:hAnsi="Arial" w:cs="Arial"/>
          <w:b/>
          <w:sz w:val="24"/>
          <w:szCs w:val="24"/>
          <w:lang w:val="es-ES_tradnl"/>
        </w:rPr>
        <w:t>Canal de Navarra?</w:t>
      </w:r>
    </w:p>
    <w:p w:rsidR="00EE5BE9" w:rsidRDefault="002656A5" w:rsidP="002656A5">
      <w:p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 w:rsidRPr="002656A5">
        <w:rPr>
          <w:rFonts w:ascii="Arial" w:hAnsi="Arial" w:cs="Arial"/>
          <w:b/>
          <w:sz w:val="24"/>
          <w:szCs w:val="24"/>
          <w:lang w:val="es-ES_tradnl"/>
        </w:rPr>
        <w:t>-En caso negativo, ¿para cuándo está previsto que el Gobierno del Estado y el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2656A5">
        <w:rPr>
          <w:rFonts w:ascii="Arial" w:hAnsi="Arial" w:cs="Arial"/>
          <w:b/>
          <w:sz w:val="24"/>
          <w:szCs w:val="24"/>
          <w:lang w:val="es-ES_tradnl"/>
        </w:rPr>
        <w:t>de Navarra determinen cómo se va a financiar la ejecución de las obras de la 2ª Fase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2656A5">
        <w:rPr>
          <w:rFonts w:ascii="Arial" w:hAnsi="Arial" w:cs="Arial"/>
          <w:b/>
          <w:sz w:val="24"/>
          <w:szCs w:val="24"/>
          <w:lang w:val="es-ES_tradnl"/>
        </w:rPr>
        <w:t>del Canal de Navarra? ¿</w:t>
      </w:r>
      <w:proofErr w:type="gramStart"/>
      <w:r w:rsidRPr="002656A5">
        <w:rPr>
          <w:rFonts w:ascii="Arial" w:hAnsi="Arial" w:cs="Arial"/>
          <w:b/>
          <w:sz w:val="24"/>
          <w:szCs w:val="24"/>
          <w:lang w:val="es-ES_tradnl"/>
        </w:rPr>
        <w:t>cuál</w:t>
      </w:r>
      <w:proofErr w:type="gramEnd"/>
      <w:r w:rsidRPr="002656A5">
        <w:rPr>
          <w:rFonts w:ascii="Arial" w:hAnsi="Arial" w:cs="Arial"/>
          <w:b/>
          <w:sz w:val="24"/>
          <w:szCs w:val="24"/>
          <w:lang w:val="es-ES_tradnl"/>
        </w:rPr>
        <w:t xml:space="preserve"> será la posición del Gobierno de Navarra? ¿Planteará un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2656A5">
        <w:rPr>
          <w:rFonts w:ascii="Arial" w:hAnsi="Arial" w:cs="Arial"/>
          <w:b/>
          <w:sz w:val="24"/>
          <w:szCs w:val="24"/>
          <w:lang w:val="es-ES_tradnl"/>
        </w:rPr>
        <w:t>peaje a la sombra como en la Ampliación de la 1ª Fase? ¿</w:t>
      </w:r>
      <w:proofErr w:type="gramStart"/>
      <w:r w:rsidRPr="002656A5">
        <w:rPr>
          <w:rFonts w:ascii="Arial" w:hAnsi="Arial" w:cs="Arial"/>
          <w:b/>
          <w:sz w:val="24"/>
          <w:szCs w:val="24"/>
          <w:lang w:val="es-ES_tradnl"/>
        </w:rPr>
        <w:t>acudir</w:t>
      </w:r>
      <w:proofErr w:type="gramEnd"/>
      <w:r w:rsidRPr="002656A5">
        <w:rPr>
          <w:rFonts w:ascii="Arial" w:hAnsi="Arial" w:cs="Arial"/>
          <w:b/>
          <w:sz w:val="24"/>
          <w:szCs w:val="24"/>
          <w:lang w:val="es-ES_tradnl"/>
        </w:rPr>
        <w:t xml:space="preserve"> al endeudamiento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2656A5">
        <w:rPr>
          <w:rFonts w:ascii="Arial" w:hAnsi="Arial" w:cs="Arial"/>
          <w:b/>
          <w:sz w:val="24"/>
          <w:szCs w:val="24"/>
          <w:lang w:val="es-ES_tradnl"/>
        </w:rPr>
        <w:t xml:space="preserve">de </w:t>
      </w:r>
      <w:proofErr w:type="spellStart"/>
      <w:r w:rsidRPr="002656A5">
        <w:rPr>
          <w:rFonts w:ascii="Arial" w:hAnsi="Arial" w:cs="Arial"/>
          <w:b/>
          <w:sz w:val="24"/>
          <w:szCs w:val="24"/>
          <w:lang w:val="es-ES_tradnl"/>
        </w:rPr>
        <w:t>Canasa</w:t>
      </w:r>
      <w:proofErr w:type="spellEnd"/>
      <w:r w:rsidRPr="002656A5">
        <w:rPr>
          <w:rFonts w:ascii="Arial" w:hAnsi="Arial" w:cs="Arial"/>
          <w:b/>
          <w:sz w:val="24"/>
          <w:szCs w:val="24"/>
          <w:lang w:val="es-ES_tradnl"/>
        </w:rPr>
        <w:t>?</w:t>
      </w:r>
    </w:p>
    <w:p w:rsidR="003163A3" w:rsidRDefault="006549B4" w:rsidP="002656A5">
      <w:p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proofErr w:type="gramStart"/>
      <w:r>
        <w:rPr>
          <w:rFonts w:ascii="Arial" w:hAnsi="Arial" w:cs="Arial"/>
          <w:sz w:val="24"/>
          <w:szCs w:val="24"/>
          <w:lang w:val="es-ES_tradnl"/>
        </w:rPr>
        <w:t>tiene</w:t>
      </w:r>
      <w:proofErr w:type="gramEnd"/>
      <w:r>
        <w:rPr>
          <w:rFonts w:ascii="Arial" w:hAnsi="Arial" w:cs="Arial"/>
          <w:sz w:val="24"/>
          <w:szCs w:val="24"/>
          <w:lang w:val="es-ES_tradnl"/>
        </w:rPr>
        <w:t xml:space="preserve"> el honor de</w:t>
      </w:r>
      <w:r w:rsidR="00800EE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656A5">
        <w:rPr>
          <w:rFonts w:ascii="Arial" w:hAnsi="Arial" w:cs="Arial"/>
          <w:sz w:val="24"/>
          <w:szCs w:val="24"/>
          <w:lang w:val="es-ES_tradnl"/>
        </w:rPr>
        <w:t xml:space="preserve">informar que </w:t>
      </w:r>
      <w:r w:rsidR="002656A5" w:rsidRPr="002656A5">
        <w:rPr>
          <w:rFonts w:ascii="Arial" w:hAnsi="Arial" w:cs="Arial"/>
          <w:sz w:val="24"/>
          <w:szCs w:val="24"/>
          <w:lang w:val="es-ES_tradnl"/>
        </w:rPr>
        <w:t xml:space="preserve">el tema de solicitar la inclusión </w:t>
      </w:r>
      <w:r w:rsidR="002656A5">
        <w:rPr>
          <w:rFonts w:ascii="Arial" w:hAnsi="Arial" w:cs="Arial"/>
          <w:sz w:val="24"/>
          <w:szCs w:val="24"/>
          <w:lang w:val="es-ES_tradnl"/>
        </w:rPr>
        <w:t>de la 2ª Fase del Canal de Navarra</w:t>
      </w:r>
      <w:r w:rsidR="002656A5" w:rsidRPr="002656A5">
        <w:rPr>
          <w:rFonts w:ascii="Arial" w:hAnsi="Arial" w:cs="Arial"/>
          <w:sz w:val="24"/>
          <w:szCs w:val="24"/>
          <w:lang w:val="es-ES_tradnl"/>
        </w:rPr>
        <w:t xml:space="preserve"> como una de las</w:t>
      </w:r>
      <w:r w:rsidR="002656A5">
        <w:rPr>
          <w:rFonts w:ascii="Arial" w:hAnsi="Arial" w:cs="Arial"/>
          <w:sz w:val="24"/>
          <w:szCs w:val="24"/>
          <w:lang w:val="es-ES_tradnl"/>
        </w:rPr>
        <w:t xml:space="preserve"> inversiones</w:t>
      </w:r>
      <w:r w:rsidR="002656A5" w:rsidRPr="002656A5">
        <w:rPr>
          <w:rFonts w:ascii="Arial" w:hAnsi="Arial" w:cs="Arial"/>
          <w:sz w:val="24"/>
          <w:szCs w:val="24"/>
          <w:lang w:val="es-ES_tradnl"/>
        </w:rPr>
        <w:t xml:space="preserve"> susceptibles de ser financiada por los fondos europeos del plan </w:t>
      </w:r>
      <w:proofErr w:type="spellStart"/>
      <w:r w:rsidR="002656A5" w:rsidRPr="002656A5">
        <w:rPr>
          <w:rFonts w:ascii="Arial" w:hAnsi="Arial" w:cs="Arial"/>
          <w:sz w:val="24"/>
          <w:szCs w:val="24"/>
          <w:lang w:val="es-ES_tradnl"/>
        </w:rPr>
        <w:t>Next</w:t>
      </w:r>
      <w:proofErr w:type="spellEnd"/>
      <w:r w:rsidR="002656A5" w:rsidRPr="002656A5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="002656A5" w:rsidRPr="002656A5">
        <w:rPr>
          <w:rFonts w:ascii="Arial" w:hAnsi="Arial" w:cs="Arial"/>
          <w:sz w:val="24"/>
          <w:szCs w:val="24"/>
          <w:lang w:val="es-ES_tradnl"/>
        </w:rPr>
        <w:t>Generation</w:t>
      </w:r>
      <w:proofErr w:type="spellEnd"/>
      <w:r w:rsidR="00D83AE6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B60FBD">
        <w:rPr>
          <w:rFonts w:ascii="Arial" w:hAnsi="Arial" w:cs="Arial"/>
          <w:sz w:val="24"/>
          <w:szCs w:val="24"/>
          <w:lang w:val="es-ES_tradnl"/>
        </w:rPr>
        <w:t>se mencionó en la sesión</w:t>
      </w:r>
      <w:r w:rsidR="00D83AE6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656A5">
        <w:rPr>
          <w:rFonts w:ascii="Arial" w:hAnsi="Arial" w:cs="Arial"/>
          <w:sz w:val="24"/>
          <w:szCs w:val="24"/>
          <w:lang w:val="es-ES_tradnl"/>
        </w:rPr>
        <w:t xml:space="preserve">del Consejo de Administración de CANASA </w:t>
      </w:r>
      <w:r w:rsidR="00444759">
        <w:rPr>
          <w:rFonts w:ascii="Arial" w:hAnsi="Arial" w:cs="Arial"/>
          <w:sz w:val="24"/>
          <w:szCs w:val="24"/>
          <w:lang w:val="es-ES_tradnl"/>
        </w:rPr>
        <w:t>celebrada el día 27</w:t>
      </w:r>
      <w:r w:rsidR="002656A5">
        <w:rPr>
          <w:rFonts w:ascii="Arial" w:hAnsi="Arial" w:cs="Arial"/>
          <w:sz w:val="24"/>
          <w:szCs w:val="24"/>
          <w:lang w:val="es-ES_tradnl"/>
        </w:rPr>
        <w:t xml:space="preserve"> de </w:t>
      </w:r>
      <w:r w:rsidR="00444759">
        <w:rPr>
          <w:rFonts w:ascii="Arial" w:hAnsi="Arial" w:cs="Arial"/>
          <w:sz w:val="24"/>
          <w:szCs w:val="24"/>
          <w:lang w:val="es-ES_tradnl"/>
        </w:rPr>
        <w:t>octubre</w:t>
      </w:r>
      <w:r w:rsidR="00EF2444">
        <w:rPr>
          <w:rFonts w:ascii="Arial" w:hAnsi="Arial" w:cs="Arial"/>
          <w:sz w:val="24"/>
          <w:szCs w:val="24"/>
          <w:lang w:val="es-ES_tradnl"/>
        </w:rPr>
        <w:t xml:space="preserve"> de 2</w:t>
      </w:r>
      <w:r w:rsidR="00B60FBD">
        <w:rPr>
          <w:rFonts w:ascii="Arial" w:hAnsi="Arial" w:cs="Arial"/>
          <w:sz w:val="24"/>
          <w:szCs w:val="24"/>
          <w:lang w:val="es-ES_tradnl"/>
        </w:rPr>
        <w:t>020</w:t>
      </w:r>
      <w:r w:rsidR="00EF2444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EE5BE9" w:rsidRDefault="00B06229" w:rsidP="00B06229">
      <w:p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</w:t>
      </w:r>
      <w:r w:rsidRPr="00B06229">
        <w:rPr>
          <w:rFonts w:ascii="Arial" w:hAnsi="Arial" w:cs="Arial"/>
          <w:sz w:val="24"/>
          <w:szCs w:val="24"/>
          <w:lang w:val="es-ES_tradnl"/>
        </w:rPr>
        <w:t xml:space="preserve">a inclusión de este Proyecto en el Plan de Transformación y Resiliencia de Navarra </w:t>
      </w:r>
      <w:r>
        <w:rPr>
          <w:rFonts w:ascii="Arial" w:hAnsi="Arial" w:cs="Arial"/>
          <w:sz w:val="24"/>
          <w:szCs w:val="24"/>
          <w:lang w:val="es-ES_tradnl"/>
        </w:rPr>
        <w:t xml:space="preserve">no supone </w:t>
      </w:r>
      <w:r w:rsidRPr="00B06229">
        <w:rPr>
          <w:rFonts w:ascii="Arial" w:hAnsi="Arial" w:cs="Arial"/>
          <w:sz w:val="24"/>
          <w:szCs w:val="24"/>
          <w:lang w:val="es-ES_tradnl"/>
        </w:rPr>
        <w:t xml:space="preserve">que Navarra asumirá el 100% de los costes de </w:t>
      </w:r>
      <w:r>
        <w:rPr>
          <w:rFonts w:ascii="Arial" w:hAnsi="Arial" w:cs="Arial"/>
          <w:sz w:val="24"/>
          <w:szCs w:val="24"/>
          <w:lang w:val="es-ES_tradnl"/>
        </w:rPr>
        <w:t xml:space="preserve">la 2ª Fase del Canal de Navarra. </w:t>
      </w:r>
    </w:p>
    <w:p w:rsidR="00EE5BE9" w:rsidRDefault="00B06229" w:rsidP="002656A5">
      <w:p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En relación a la tercera de estas cuestiones, informar que se trata de asuntos sobre los que se está trabajando y que se irán abordando </w:t>
      </w:r>
      <w:r w:rsidR="00B60189">
        <w:rPr>
          <w:rFonts w:ascii="Arial" w:hAnsi="Arial" w:cs="Arial"/>
          <w:sz w:val="24"/>
          <w:szCs w:val="24"/>
          <w:lang w:val="es-ES_tradnl"/>
        </w:rPr>
        <w:t xml:space="preserve">con CANASA </w:t>
      </w:r>
      <w:r>
        <w:rPr>
          <w:rFonts w:ascii="Arial" w:hAnsi="Arial" w:cs="Arial"/>
          <w:sz w:val="24"/>
          <w:szCs w:val="24"/>
          <w:lang w:val="es-ES_tradnl"/>
        </w:rPr>
        <w:t>a lo largo de los próximos meses</w:t>
      </w:r>
      <w:r w:rsidR="00B60189">
        <w:rPr>
          <w:rFonts w:ascii="Arial" w:hAnsi="Arial" w:cs="Arial"/>
          <w:sz w:val="24"/>
          <w:szCs w:val="24"/>
          <w:lang w:val="es-ES_tradnl"/>
        </w:rPr>
        <w:t xml:space="preserve">, por lo que no es posible, en estos momentos, ofrecer más información. 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EE5BE9" w:rsidRDefault="00841FB3" w:rsidP="00453A73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41FB3">
        <w:rPr>
          <w:rFonts w:ascii="Arial" w:hAnsi="Arial" w:cs="Arial"/>
          <w:sz w:val="24"/>
          <w:szCs w:val="24"/>
        </w:rPr>
        <w:t xml:space="preserve">Es cuanto </w:t>
      </w:r>
      <w:r w:rsidR="00AD167E">
        <w:rPr>
          <w:rFonts w:ascii="Arial" w:hAnsi="Arial" w:cs="Arial"/>
          <w:sz w:val="24"/>
          <w:szCs w:val="24"/>
        </w:rPr>
        <w:t>informo</w:t>
      </w:r>
      <w:r w:rsidRPr="00841FB3">
        <w:rPr>
          <w:rFonts w:ascii="Arial" w:hAnsi="Arial" w:cs="Arial"/>
          <w:sz w:val="24"/>
          <w:szCs w:val="24"/>
        </w:rPr>
        <w:t xml:space="preserve"> en cumplimiento de lo dispuesto en el artículo </w:t>
      </w:r>
      <w:r w:rsidRPr="00AD167E">
        <w:rPr>
          <w:rFonts w:ascii="Arial" w:hAnsi="Arial" w:cs="Arial"/>
          <w:sz w:val="24"/>
          <w:szCs w:val="24"/>
        </w:rPr>
        <w:t>1</w:t>
      </w:r>
      <w:r w:rsidR="00AD167E" w:rsidRPr="00AD167E">
        <w:rPr>
          <w:rFonts w:ascii="Arial" w:hAnsi="Arial" w:cs="Arial"/>
          <w:sz w:val="24"/>
          <w:szCs w:val="24"/>
        </w:rPr>
        <w:t>9</w:t>
      </w:r>
      <w:r w:rsidRPr="00AD167E">
        <w:rPr>
          <w:rFonts w:ascii="Arial" w:hAnsi="Arial" w:cs="Arial"/>
          <w:sz w:val="24"/>
          <w:szCs w:val="24"/>
        </w:rPr>
        <w:t>4 d</w:t>
      </w:r>
      <w:r w:rsidRPr="00841FB3">
        <w:rPr>
          <w:rFonts w:ascii="Arial" w:hAnsi="Arial" w:cs="Arial"/>
          <w:sz w:val="24"/>
          <w:szCs w:val="24"/>
        </w:rPr>
        <w:t>el Reglamento del Parlamento de Navarra.</w:t>
      </w:r>
    </w:p>
    <w:p w:rsidR="00EE5BE9" w:rsidRDefault="00B60C30" w:rsidP="00B60C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60C30">
        <w:rPr>
          <w:rFonts w:ascii="Arial" w:hAnsi="Arial" w:cs="Arial"/>
          <w:sz w:val="24"/>
          <w:szCs w:val="24"/>
        </w:rPr>
        <w:t xml:space="preserve">Pamplona-Iruña, a </w:t>
      </w:r>
      <w:r w:rsidR="00BC19EB">
        <w:rPr>
          <w:rFonts w:ascii="Arial" w:hAnsi="Arial" w:cs="Arial"/>
          <w:sz w:val="24"/>
          <w:szCs w:val="24"/>
        </w:rPr>
        <w:t>22</w:t>
      </w:r>
      <w:r w:rsidRPr="00B60C30">
        <w:rPr>
          <w:rFonts w:ascii="Arial" w:hAnsi="Arial" w:cs="Arial"/>
          <w:sz w:val="24"/>
          <w:szCs w:val="24"/>
        </w:rPr>
        <w:t xml:space="preserve"> de </w:t>
      </w:r>
      <w:r w:rsidR="003A6A9F">
        <w:rPr>
          <w:rFonts w:ascii="Arial" w:hAnsi="Arial" w:cs="Arial"/>
          <w:sz w:val="24"/>
          <w:szCs w:val="24"/>
        </w:rPr>
        <w:t>febrero</w:t>
      </w:r>
      <w:r w:rsidRPr="00B60C30">
        <w:rPr>
          <w:rFonts w:ascii="Arial" w:hAnsi="Arial" w:cs="Arial"/>
          <w:sz w:val="24"/>
          <w:szCs w:val="24"/>
        </w:rPr>
        <w:t xml:space="preserve"> de 202</w:t>
      </w:r>
      <w:r w:rsidR="006549B4">
        <w:rPr>
          <w:rFonts w:ascii="Arial" w:hAnsi="Arial" w:cs="Arial"/>
          <w:sz w:val="24"/>
          <w:szCs w:val="24"/>
        </w:rPr>
        <w:t>1</w:t>
      </w:r>
    </w:p>
    <w:p w:rsidR="00B60C30" w:rsidRPr="00EE5BE9" w:rsidRDefault="00EE5BE9" w:rsidP="00EE5B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Pr="00B60C30">
        <w:rPr>
          <w:rFonts w:ascii="Arial" w:hAnsi="Arial" w:cs="Arial"/>
          <w:sz w:val="24"/>
          <w:szCs w:val="24"/>
        </w:rPr>
        <w:t>Consejero de Cohesión Territorial</w:t>
      </w:r>
      <w:r>
        <w:rPr>
          <w:rFonts w:ascii="Arial" w:hAnsi="Arial" w:cs="Arial"/>
          <w:sz w:val="24"/>
          <w:szCs w:val="24"/>
        </w:rPr>
        <w:t xml:space="preserve">: </w:t>
      </w:r>
      <w:r w:rsidR="00B60C30" w:rsidRPr="00B60C30">
        <w:rPr>
          <w:rFonts w:ascii="Arial" w:hAnsi="Arial" w:cs="Arial"/>
          <w:sz w:val="24"/>
          <w:szCs w:val="24"/>
        </w:rPr>
        <w:t xml:space="preserve">Bernardo </w:t>
      </w:r>
      <w:proofErr w:type="spellStart"/>
      <w:r w:rsidR="00B60C30" w:rsidRPr="00B60C30">
        <w:rPr>
          <w:rFonts w:ascii="Arial" w:hAnsi="Arial" w:cs="Arial"/>
          <w:sz w:val="24"/>
          <w:szCs w:val="24"/>
        </w:rPr>
        <w:t>Ciriza</w:t>
      </w:r>
      <w:proofErr w:type="spellEnd"/>
      <w:r w:rsidR="00B60C30" w:rsidRPr="00B60C30">
        <w:rPr>
          <w:rFonts w:ascii="Arial" w:hAnsi="Arial" w:cs="Arial"/>
          <w:sz w:val="24"/>
          <w:szCs w:val="24"/>
        </w:rPr>
        <w:t xml:space="preserve"> Pérez</w:t>
      </w:r>
      <w:bookmarkEnd w:id="0"/>
    </w:p>
    <w:sectPr w:rsidR="00B60C30" w:rsidRPr="00EE5BE9" w:rsidSect="00EE5BE9">
      <w:headerReference w:type="even" r:id="rId9"/>
      <w:headerReference w:type="default" r:id="rId10"/>
      <w:headerReference w:type="first" r:id="rId11"/>
      <w:footerReference w:type="first" r:id="rId12"/>
      <w:pgSz w:w="11906" w:h="16838" w:code="9"/>
      <w:pgMar w:top="1276" w:right="1700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067" w:rsidRDefault="00BB5067">
      <w:r>
        <w:separator/>
      </w:r>
    </w:p>
  </w:endnote>
  <w:endnote w:type="continuationSeparator" w:id="0">
    <w:p w:rsidR="00BB5067" w:rsidRDefault="00BB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="00FA28DC"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="00FA28DC"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B60C30">
      <w:rPr>
        <w:rStyle w:val="Nmerodepgina"/>
        <w:rFonts w:ascii="Courier New" w:hAnsi="Courier New" w:cs="Courier New"/>
        <w:noProof/>
        <w:sz w:val="18"/>
        <w:szCs w:val="18"/>
      </w:rPr>
      <w:t>1</w:t>
    </w:r>
    <w:r w:rsidR="00FA28DC"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067" w:rsidRDefault="00BB5067">
      <w:r>
        <w:separator/>
      </w:r>
    </w:p>
  </w:footnote>
  <w:footnote w:type="continuationSeparator" w:id="0">
    <w:p w:rsidR="00BB5067" w:rsidRDefault="00BB5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45D" w:rsidRDefault="00C7645D">
    <w:pPr>
      <w:pStyle w:val="Encabezado"/>
    </w:pPr>
  </w:p>
  <w:p w:rsidR="000D7E30" w:rsidRDefault="000D7E30">
    <w:pPr>
      <w:pStyle w:val="Encabezado"/>
    </w:pPr>
  </w:p>
  <w:p w:rsidR="000D7E30" w:rsidRDefault="000D7E30">
    <w:pPr>
      <w:pStyle w:val="Encabezado"/>
    </w:pPr>
  </w:p>
  <w:p w:rsidR="000D7E30" w:rsidRDefault="000D7E30">
    <w:pPr>
      <w:pStyle w:val="Encabezado"/>
    </w:pPr>
  </w:p>
  <w:p w:rsidR="000D7E30" w:rsidRDefault="000D7E30">
    <w:pPr>
      <w:pStyle w:val="Encabezado"/>
    </w:pPr>
  </w:p>
  <w:p w:rsidR="000D7E30" w:rsidRDefault="000D7E30">
    <w:pPr>
      <w:pStyle w:val="Encabezado"/>
    </w:pPr>
  </w:p>
  <w:p w:rsidR="000D7E30" w:rsidRDefault="000D7E30">
    <w:pPr>
      <w:pStyle w:val="Encabezado"/>
    </w:pPr>
  </w:p>
  <w:p w:rsidR="000D7E30" w:rsidRDefault="000D7E30">
    <w:pPr>
      <w:pStyle w:val="Encabezado"/>
    </w:pPr>
  </w:p>
  <w:p w:rsidR="000D7E30" w:rsidRDefault="000D7E30">
    <w:pPr>
      <w:pStyle w:val="Encabezado"/>
    </w:pPr>
  </w:p>
  <w:p w:rsidR="000D7E30" w:rsidRDefault="000D7E3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6F" w:rsidRPr="007250F0" w:rsidRDefault="00832136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tab/>
    </w:r>
    <w:r w:rsidR="00B17CCC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6F" w:rsidRDefault="00CA2943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54144" behindDoc="0" locked="0" layoutInCell="1" allowOverlap="1" wp14:anchorId="4EF446B0" wp14:editId="0C48AE4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9186" cy="1803058"/>
          <wp:effectExtent l="25400" t="0" r="14" b="0"/>
          <wp:wrapNone/>
          <wp:docPr id="17" name="Imagen 17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G Funcion 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186" cy="1803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70399"/>
    <w:multiLevelType w:val="hybridMultilevel"/>
    <w:tmpl w:val="77E4D2A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4"/>
    <w:rsid w:val="00001DAB"/>
    <w:rsid w:val="000401BB"/>
    <w:rsid w:val="000729E0"/>
    <w:rsid w:val="000878F3"/>
    <w:rsid w:val="0009463A"/>
    <w:rsid w:val="00094927"/>
    <w:rsid w:val="000B64A1"/>
    <w:rsid w:val="000D7E30"/>
    <w:rsid w:val="00134E4E"/>
    <w:rsid w:val="00171E2A"/>
    <w:rsid w:val="001851F2"/>
    <w:rsid w:val="001861FE"/>
    <w:rsid w:val="00191A7A"/>
    <w:rsid w:val="00192C26"/>
    <w:rsid w:val="001A27C3"/>
    <w:rsid w:val="001C2201"/>
    <w:rsid w:val="00202D39"/>
    <w:rsid w:val="002168BE"/>
    <w:rsid w:val="0024279F"/>
    <w:rsid w:val="002656A5"/>
    <w:rsid w:val="00277C9A"/>
    <w:rsid w:val="00291E79"/>
    <w:rsid w:val="002E7391"/>
    <w:rsid w:val="003163A3"/>
    <w:rsid w:val="00321A62"/>
    <w:rsid w:val="00355B58"/>
    <w:rsid w:val="00366D7C"/>
    <w:rsid w:val="003675E1"/>
    <w:rsid w:val="003825B5"/>
    <w:rsid w:val="00397A22"/>
    <w:rsid w:val="003A6A9F"/>
    <w:rsid w:val="003C5EB1"/>
    <w:rsid w:val="003F1206"/>
    <w:rsid w:val="004031A8"/>
    <w:rsid w:val="00415A8B"/>
    <w:rsid w:val="00426486"/>
    <w:rsid w:val="00444759"/>
    <w:rsid w:val="00453A73"/>
    <w:rsid w:val="004C58DB"/>
    <w:rsid w:val="004C741B"/>
    <w:rsid w:val="004D7E1C"/>
    <w:rsid w:val="004E6022"/>
    <w:rsid w:val="004F4088"/>
    <w:rsid w:val="00524782"/>
    <w:rsid w:val="005367EB"/>
    <w:rsid w:val="00560A6B"/>
    <w:rsid w:val="00561B9C"/>
    <w:rsid w:val="00564594"/>
    <w:rsid w:val="00597336"/>
    <w:rsid w:val="005B095B"/>
    <w:rsid w:val="00610AAA"/>
    <w:rsid w:val="006357C5"/>
    <w:rsid w:val="006549B4"/>
    <w:rsid w:val="006764C1"/>
    <w:rsid w:val="00696F6F"/>
    <w:rsid w:val="006A5952"/>
    <w:rsid w:val="006B4FCC"/>
    <w:rsid w:val="006B7713"/>
    <w:rsid w:val="0072622D"/>
    <w:rsid w:val="00737049"/>
    <w:rsid w:val="00767C6E"/>
    <w:rsid w:val="00780CA4"/>
    <w:rsid w:val="00785113"/>
    <w:rsid w:val="00793F61"/>
    <w:rsid w:val="007E2631"/>
    <w:rsid w:val="007E640E"/>
    <w:rsid w:val="00800EE4"/>
    <w:rsid w:val="00832136"/>
    <w:rsid w:val="00841FB3"/>
    <w:rsid w:val="00842F23"/>
    <w:rsid w:val="008522CB"/>
    <w:rsid w:val="0086202F"/>
    <w:rsid w:val="00874D3E"/>
    <w:rsid w:val="00880543"/>
    <w:rsid w:val="0088464D"/>
    <w:rsid w:val="008F0594"/>
    <w:rsid w:val="009226EF"/>
    <w:rsid w:val="009603A5"/>
    <w:rsid w:val="00984D6C"/>
    <w:rsid w:val="00994342"/>
    <w:rsid w:val="009C5452"/>
    <w:rsid w:val="009D73FA"/>
    <w:rsid w:val="009E202F"/>
    <w:rsid w:val="009E381E"/>
    <w:rsid w:val="009E61D7"/>
    <w:rsid w:val="009F365D"/>
    <w:rsid w:val="00A117E7"/>
    <w:rsid w:val="00A2145B"/>
    <w:rsid w:val="00A23E08"/>
    <w:rsid w:val="00A622C5"/>
    <w:rsid w:val="00A6604D"/>
    <w:rsid w:val="00A95F7B"/>
    <w:rsid w:val="00AC0943"/>
    <w:rsid w:val="00AD0BD5"/>
    <w:rsid w:val="00AD167E"/>
    <w:rsid w:val="00B06229"/>
    <w:rsid w:val="00B17CCC"/>
    <w:rsid w:val="00B36FF0"/>
    <w:rsid w:val="00B46857"/>
    <w:rsid w:val="00B5301A"/>
    <w:rsid w:val="00B56820"/>
    <w:rsid w:val="00B60189"/>
    <w:rsid w:val="00B60C30"/>
    <w:rsid w:val="00B60FBD"/>
    <w:rsid w:val="00BB5067"/>
    <w:rsid w:val="00BC19EB"/>
    <w:rsid w:val="00BD6A02"/>
    <w:rsid w:val="00BE6458"/>
    <w:rsid w:val="00C001CB"/>
    <w:rsid w:val="00C0683F"/>
    <w:rsid w:val="00C32920"/>
    <w:rsid w:val="00C7645D"/>
    <w:rsid w:val="00C81A2D"/>
    <w:rsid w:val="00CA2943"/>
    <w:rsid w:val="00CA2F12"/>
    <w:rsid w:val="00CC186C"/>
    <w:rsid w:val="00CE21CD"/>
    <w:rsid w:val="00CF10A9"/>
    <w:rsid w:val="00D27CE0"/>
    <w:rsid w:val="00D70C6B"/>
    <w:rsid w:val="00D83AE6"/>
    <w:rsid w:val="00D90A71"/>
    <w:rsid w:val="00DA6D6E"/>
    <w:rsid w:val="00DB144D"/>
    <w:rsid w:val="00DF31FF"/>
    <w:rsid w:val="00DF508D"/>
    <w:rsid w:val="00DF6784"/>
    <w:rsid w:val="00E1016B"/>
    <w:rsid w:val="00E21BF7"/>
    <w:rsid w:val="00E31D89"/>
    <w:rsid w:val="00E603D3"/>
    <w:rsid w:val="00E96EAB"/>
    <w:rsid w:val="00EC72FF"/>
    <w:rsid w:val="00ED5CA9"/>
    <w:rsid w:val="00EE5BE9"/>
    <w:rsid w:val="00EF2444"/>
    <w:rsid w:val="00EF422E"/>
    <w:rsid w:val="00F323EB"/>
    <w:rsid w:val="00F744E5"/>
    <w:rsid w:val="00FA28DC"/>
    <w:rsid w:val="00FA2BCD"/>
    <w:rsid w:val="00FD26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character" w:styleId="Hipervnculo">
    <w:name w:val="Hyperlink"/>
    <w:basedOn w:val="Fuentedeprrafopredeter"/>
    <w:unhideWhenUsed/>
    <w:rsid w:val="00A622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character" w:styleId="Hipervnculo">
    <w:name w:val="Hyperlink"/>
    <w:basedOn w:val="Fuentedeprrafopredeter"/>
    <w:unhideWhenUsed/>
    <w:rsid w:val="00A622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5CD87-C272-4960-82DB-94C382668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5</cp:revision>
  <cp:lastPrinted>2021-02-09T11:23:00Z</cp:lastPrinted>
  <dcterms:created xsi:type="dcterms:W3CDTF">2021-02-22T14:14:00Z</dcterms:created>
  <dcterms:modified xsi:type="dcterms:W3CDTF">2021-03-30T11:52:00Z</dcterms:modified>
</cp:coreProperties>
</file>