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Leringo lurzatiak biltzeko prozesuari buruzkoa. Galdera 2021eko otsailaren 5eko 14. Nafarroako Parlamentuko Aldizkari Ofizialean argitaratu zen.</w:t>
      </w:r>
    </w:p>
    <w:p>
      <w:pPr>
        <w:pStyle w:val="0"/>
        <w:suppressAutoHyphens w:val="false"/>
        <w:rPr>
          <w:rStyle w:val="1"/>
        </w:rPr>
      </w:pPr>
      <w:r>
        <w:rPr>
          <w:rStyle w:val="1"/>
        </w:rPr>
        <w:t xml:space="preserve">Iruñean, 2021eko otsailaren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Leringo lurzati-berrantolamenduari buruz (PES-00053). Hona hemen Landa Garapeneko eta Ingurumeneko kontseilariaren erantzuna:</w:t>
      </w:r>
    </w:p>
    <w:p>
      <w:pPr>
        <w:pStyle w:val="0"/>
        <w:suppressAutoHyphens w:val="false"/>
        <w:rPr>
          <w:rStyle w:val="1"/>
          <w:i w:val="true"/>
        </w:rPr>
      </w:pPr>
      <w:r>
        <w:rPr>
          <w:rStyle w:val="1"/>
          <w:i w:val="true"/>
        </w:rPr>
        <w:t xml:space="preserve">Duela urtebete baino gehiago salatu genuen lurzatiak biltzearen aldez aurreko oinarriak geldiarazita zeudela Leringo udalerrian, Nafarroako ubidearen etorkizuneko eremu ureztagarrietan.</w:t>
      </w:r>
    </w:p>
    <w:p>
      <w:pPr>
        <w:pStyle w:val="0"/>
        <w:suppressAutoHyphens w:val="false"/>
        <w:rPr>
          <w:rStyle w:val="1"/>
          <w:i w:val="true"/>
        </w:rPr>
      </w:pPr>
      <w:r>
        <w:rPr>
          <w:rStyle w:val="1"/>
          <w:i w:val="true"/>
        </w:rPr>
        <w:t xml:space="preserve">Noiz jarraituko duzue Leringo lurzatiak biltzeko prozesuarekin?</w:t>
      </w:r>
    </w:p>
    <w:p>
      <w:pPr>
        <w:pStyle w:val="0"/>
        <w:suppressAutoHyphens w:val="false"/>
        <w:rPr>
          <w:rStyle w:val="1"/>
          <w:i w:val="true"/>
        </w:rPr>
      </w:pPr>
      <w:r>
        <w:rPr>
          <w:rStyle w:val="1"/>
          <w:i w:val="true"/>
        </w:rPr>
        <w:t xml:space="preserve">Noiz ezarriko duzue pertsona bat aipatutako prozesua zuzentzeko?</w:t>
      </w:r>
    </w:p>
    <w:p>
      <w:pPr>
        <w:pStyle w:val="0"/>
        <w:suppressAutoHyphens w:val="false"/>
        <w:rPr>
          <w:rStyle w:val="1"/>
        </w:rPr>
      </w:pPr>
      <w:r>
        <w:rPr>
          <w:rStyle w:val="1"/>
        </w:rPr>
        <w:t xml:space="preserve">Lanak inoiz ez dira egon geldiarazita, INTIA enpresa publikoa aritu baita lanean Landa Garapeneko, Ingurumeneko eta Toki Administrazioko kontseilariaren azaroaren 28ko 470/2013 Foru Agindua eman zenez geroztik (horren bidez onesten da jarduketak hastea Leringo aldean, Nafarroako Ubidearen eremu ureztagarriko XXVI-Ega 2 sektoreko nekazaritza azpiegituretan).</w:t>
      </w:r>
    </w:p>
    <w:p>
      <w:pPr>
        <w:pStyle w:val="0"/>
        <w:suppressAutoHyphens w:val="false"/>
        <w:rPr>
          <w:rStyle w:val="1"/>
        </w:rPr>
      </w:pPr>
      <w:r>
        <w:rPr>
          <w:rStyle w:val="1"/>
        </w:rPr>
        <w:t xml:space="preserve">2014ko urtarrilean lurzatiak berrantolatzeko lanei ekin zitzaien, eremuko lurren jabetza ikertuz. Eremuak barnean hartzen zituen ureztaketa tradizionaleko lurrak eta udal-mugartearen hegoaldeko lehorreko lurrak (El Tamarigal, La Sarda eta El Sasoko parajeak).</w:t>
      </w:r>
    </w:p>
    <w:p>
      <w:pPr>
        <w:pStyle w:val="0"/>
        <w:suppressAutoHyphens w:val="false"/>
        <w:rPr>
          <w:rStyle w:val="1"/>
        </w:rPr>
      </w:pPr>
      <w:r>
        <w:rPr>
          <w:rStyle w:val="1"/>
        </w:rPr>
        <w:t xml:space="preserve">Urte bereko udan, Ureztatzaileen Elkarteko idazkariarekin batera elkarte horretako jabeen zerrenda eguneratua egin zen, jabetzaren ikerketan lortutako informazioa erabiliz. Leringo ureztaketa tradizionaleko Ureztatzaileen Elkarteak, berariaz egindako bozketan, 2014ko azaroan, Nafarroako Ubidearen eremu ureztagarrian ez sartzea erabaki zuen.</w:t>
      </w:r>
    </w:p>
    <w:p>
      <w:pPr>
        <w:pStyle w:val="0"/>
        <w:suppressAutoHyphens w:val="false"/>
        <w:rPr>
          <w:rStyle w:val="1"/>
        </w:rPr>
      </w:pPr>
      <w:r>
        <w:rPr>
          <w:rStyle w:val="1"/>
        </w:rPr>
        <w:t xml:space="preserve">Ureztaketa tradizionalekoen ezezkoaren ondoren, Leringo Udalak, Lagaza, Cabizgordo, Esparteta, Planilla eta Plana Roldán parajeetako lehorreko lurren jabeek eta Leringo La Sarda kooperatibak sinadurak biltzeko prozesua antolatu zuten aspalditik egiten ari ziren eskaeraren alde: paraje horiek Nafarroako Ubidearen eremu ureztagarrian sartzea, Nekazaritzako Azpiegiturei buruzko martxoaren 7ko 1/2002 Foru Legean ezarritakoari jarraituz.</w:t>
      </w:r>
    </w:p>
    <w:p>
      <w:pPr>
        <w:pStyle w:val="0"/>
        <w:suppressAutoHyphens w:val="false"/>
        <w:rPr>
          <w:rStyle w:val="1"/>
        </w:rPr>
      </w:pPr>
      <w:r>
        <w:rPr>
          <w:rStyle w:val="1"/>
        </w:rPr>
        <w:t xml:space="preserve">2016ko apirilaren 8an, Leringo Udalak eta Landa Garapeneko, Ingurumeneko eta Toki Administrazioko Departamentu berriak informazio batzar batera deitu zuten. Bertan, Landa Garapeneko, Nekazaritzako eta Abeltzaintzako Zuzendaritza Nagusiak azaldu zuen zer aukera zeuden gorago aipatutako lehorreko lurrak ureztalur bihurtzeko eta horrek zer kostu izanen zuen.</w:t>
      </w:r>
    </w:p>
    <w:p>
      <w:pPr>
        <w:pStyle w:val="0"/>
        <w:suppressAutoHyphens w:val="false"/>
        <w:rPr>
          <w:rStyle w:val="1"/>
        </w:rPr>
      </w:pPr>
      <w:r>
        <w:rPr>
          <w:rStyle w:val="1"/>
        </w:rPr>
        <w:t xml:space="preserve">Informazio batzarraren emaitzak ikusita, Landa Garapeneko, Ingurumeneko eta Toki Administrazioko kontseilariak uztailaren 15eko 256/2016 Foru Agindua eman zuen. Horren bidez onetsi zen Nafarroako Ubidearen eremu ureztagarriaren XXVI-Ega 2 sektoreko perimetroa aldatzea, Leringo ureztaketa tradizionaleko lurrak kanpoan utziz eta udal-mugarte bereko lehorreko zona bat sartuz, Lagaza deitua orokorki; eta perimetro berrian jarduketak hastea proposatu zen.</w:t>
      </w:r>
    </w:p>
    <w:p>
      <w:pPr>
        <w:pStyle w:val="0"/>
        <w:suppressAutoHyphens w:val="false"/>
        <w:rPr>
          <w:rStyle w:val="1"/>
        </w:rPr>
      </w:pPr>
      <w:r>
        <w:rPr>
          <w:rStyle w:val="1"/>
        </w:rPr>
        <w:t xml:space="preserve">Gero espediente bat izapidetu eta onetsi zen (2017ko uztailaren 19an onetsi) “Nafarroako Ubidearen 1. fasea eta haren eremu ureztagarria handitzeko Udalez gaindiko Proiektu Sektoriala (UPS)” aldatzeko, hain zuzen ere Egako adarraren trazadura aldatzeko Leringo eta Cárcarko udal-mugarteetan. Leringo udal-mugartean trazadura berriak Lagazako parajea zeharkatu behar zuen.</w:t>
      </w:r>
    </w:p>
    <w:p>
      <w:pPr>
        <w:pStyle w:val="0"/>
        <w:suppressAutoHyphens w:val="false"/>
        <w:rPr>
          <w:rStyle w:val="1"/>
        </w:rPr>
      </w:pPr>
      <w:r>
        <w:rPr>
          <w:rStyle w:val="1"/>
        </w:rPr>
        <w:t xml:space="preserve">Halaber, 2017an, era koordinatuan, “Nafarroako Ubidearen 1. fasea handitzea. Eremu osagarriak” eremu ureztagarriko UPSaren aldaketa idazteko lanak eta haren ingurumen eraginaren ebaluazioa egin ziren, eta, lurzati-berrantolamenduaren barruan, XXVI-Ega 2 sektorearen perimetro berriko jabetza ikertzeko eta lurrak sailkatzeko lanak egin ziren; jabeek ongi hartu zituzten, eta urtebetean 80tik gora hektarearen titulartasuna aldatzea lortu zen, erretiroa hartutako jabeak eta nekazariak kontuan hartuta.</w:t>
      </w:r>
    </w:p>
    <w:p>
      <w:pPr>
        <w:pStyle w:val="0"/>
        <w:suppressAutoHyphens w:val="false"/>
        <w:rPr>
          <w:rStyle w:val="1"/>
        </w:rPr>
      </w:pPr>
      <w:r>
        <w:rPr>
          <w:rStyle w:val="1"/>
        </w:rPr>
        <w:t xml:space="preserve">Ingurumeneko eta Lurraldearen Antolamenduko zuzendari nagusiak, abenduaren 19ko 998E/2018 Ebazpenaren bidez, Nafarroako Ubidearen 1. fasea handitzeko UPSaren aldaketaren gaineko ingurumen eraginaren adierazpena egin zuen, eremu osagarriei zegokiena.</w:t>
      </w:r>
    </w:p>
    <w:p>
      <w:pPr>
        <w:pStyle w:val="0"/>
        <w:suppressAutoHyphens w:val="false"/>
        <w:rPr>
          <w:rStyle w:val="1"/>
        </w:rPr>
      </w:pPr>
      <w:r>
        <w:rPr>
          <w:rStyle w:val="1"/>
        </w:rPr>
        <w:t xml:space="preserve">Nafarroako Gobernuaren 2019ko martxoaren 27ko Erabakiaren bidez behin betiko onetsi zen “Nafarroako Ubidearen 1. fasea eta haren eremu ureztagarria handitzea. Eremu osagarriak” UPSaren aldaketaren espedientea.</w:t>
      </w:r>
    </w:p>
    <w:p>
      <w:pPr>
        <w:pStyle w:val="0"/>
        <w:suppressAutoHyphens w:val="false"/>
        <w:rPr>
          <w:rStyle w:val="1"/>
        </w:rPr>
      </w:pPr>
      <w:r>
        <w:rPr>
          <w:rStyle w:val="1"/>
        </w:rPr>
        <w:t xml:space="preserve">Aurrera jarraitu da lurzatiak berrantolatzeko lanetan, aurretiazko oinarriak jendaurrean jarriz eta ingurumen ukipenen azterketa eginez.</w:t>
      </w:r>
    </w:p>
    <w:p>
      <w:pPr>
        <w:pStyle w:val="0"/>
        <w:suppressAutoHyphens w:val="false"/>
        <w:rPr>
          <w:rStyle w:val="1"/>
        </w:rPr>
      </w:pPr>
      <w:r>
        <w:rPr>
          <w:rStyle w:val="1"/>
        </w:rPr>
        <w:t xml:space="preserve">Sektore horren perimetroaren barnean, lehorreko lurrak ureztalur bihurtzeko jarduketa aurreikusten da gehienbat, eta hor bi zona daude: batetik, udal-mugartearen hegoaldeko lehorreko lurrak, jada 1. fasea handitzean hasieratik zati berrian sartu zirenak (El Tamarigal, La Sarda eta El Saso), eta bestetik, iparraldean, Lagazako eremu ureztagarri osagarria, Lagaza, Cabizgordo, Esparteta, Planilla eta Plana Roldán parajeak biltzen dituena; eremu hori UPSaren azken aldaketan sartuta dago.</w:t>
      </w:r>
    </w:p>
    <w:p>
      <w:pPr>
        <w:pStyle w:val="0"/>
        <w:suppressAutoHyphens w:val="false"/>
        <w:rPr>
          <w:rStyle w:val="1"/>
        </w:rPr>
      </w:pPr>
      <w:r>
        <w:rPr>
          <w:rStyle w:val="1"/>
        </w:rPr>
        <w:t xml:space="preserve">Aurretiazko oinarriak jendaurrean jarri eta alegazioen emaitza gehitu ondoren, oinarriak formatu ofizialean idazteari ekin zitzaion. Lan horretan ari zela, Ega 4 eremuko teknikari gainbegiratzailea bat-batean zendu zen 2020ko azaroaren 2an.</w:t>
      </w:r>
    </w:p>
    <w:p>
      <w:pPr>
        <w:pStyle w:val="0"/>
        <w:suppressAutoHyphens w:val="false"/>
        <w:rPr>
          <w:rStyle w:val="1"/>
        </w:rPr>
      </w:pPr>
      <w:r>
        <w:rPr>
          <w:rStyle w:val="1"/>
        </w:rPr>
        <w:t xml:space="preserve">Lanak oso aurreratuta zeudela eta zailtasun teknikoa zutela kontuan izanik, nola jarraitu aztertu zen, baina ez zen erraza izan, zenduaren ezaugarri tekniko eta pertsonalak zirela eta. Azkenik, iragan otsailaren 1ean Juana Mª Ojer Marco teknikaria hasi da lanei jarraipena ematen. Lurzati-berrantolamenduan 25 urtetik gorako esperientzia du eta erabateko bermea eskaintzen du. Ega 4 Cárcar lurzati-berrantolamenduko eremuaren gainbegiratzailea izan da duela gutxi.</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