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Maiorga Ramírez Erro jaunak egindako galderaren erantzuna, Foru Diputazioak emana, udalen eta Nasuvinsaren arteko lankidetza-sistemaren bidez garatuko diren hirigintza-jarduketei buruzkoa. Galdera 2021eko otsailaren 19ko 23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talde parlamentarioari atxikitako foru parlamentari Maiorga Ramírez Erro jaunak 10-21/PES-00078 zenbakiko galdera egin du, idatziz erantzutekoa. Honen bidez, Lurraldearen Antolamenduko, Etxebizitzako, Paisaiako eta Proiektu Estrategikoetako kontseilariak honako hau jakinarazten diz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nkidetza sistemaren bidez udal entitateekin sinatu diren edo negoziatzen ari diren hitzarmenei dagokienez, datu hauek dit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Lekunberriko Udalarekin hitzarmena sinatu da lankidetza sistemaren bidez industrialde bat gar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Lizarrako Udalak hitzarmen bat onetsi du industrialde bat garatzeko lankidetza sistemaren bidez. Oraindik sinatu gabe dag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Nasuvinsak lankidetza sistemaren bidez industrialdeak garatzeko proposamenak egin dizkie San Adriango, Tafallako eta Altsasuko udale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urraldearen Antolamenduko, Etxebizitzako, Paisaiako eta Proiektu Estrategikoetako kontseilaria: José María Aierdi Fernández de Barre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