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inicio de las obras del PSIS de Aroztegia, formulada por la Ilma. Sra. D.ª Isabel Olave Ballarena.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Isabel Olave Ballarena, miembro de las Cortes de Navarra, adscrita al Grupo Parlamentario Navarra Suma, al amparo de lo dispuesto en el Reglamento de la Cámara, realiza la siguiente pregunta escrita.</w:t>
      </w:r>
    </w:p>
    <w:p>
      <w:pPr>
        <w:pStyle w:val="0"/>
        <w:suppressAutoHyphens w:val="false"/>
        <w:rPr>
          <w:rStyle w:val="1"/>
        </w:rPr>
      </w:pPr>
      <w:r>
        <w:rPr>
          <w:rStyle w:val="1"/>
        </w:rPr>
        <w:t xml:space="preserve">¿Tiene constancia el Gobierno de Navarra de que se hayan iniciado las obras correspondientes al PSIS de Aroztegia o de que se esté produciendo alguna actuación ilegal en el entorno de Palacio de Aroztegia?</w:t>
      </w:r>
    </w:p>
    <w:p>
      <w:pPr>
        <w:pStyle w:val="0"/>
        <w:suppressAutoHyphens w:val="false"/>
        <w:rPr>
          <w:rStyle w:val="1"/>
        </w:rPr>
      </w:pPr>
      <w:r>
        <w:rPr>
          <w:rStyle w:val="1"/>
        </w:rPr>
        <w:t xml:space="preserve">Navarra, a 15 de abril de 2021</w:t>
      </w:r>
    </w:p>
    <w:p>
      <w:pPr>
        <w:pStyle w:val="0"/>
        <w:suppressAutoHyphens w:val="false"/>
        <w:rPr>
          <w:rStyle w:val="1"/>
        </w:rPr>
      </w:pPr>
      <w:r>
        <w:rPr>
          <w:rStyle w:val="1"/>
        </w:rPr>
        <w:t xml:space="preserve">La Parlamentaria Foral: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