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Lurralde Kohesiorako Batzordeak, 2021eko maiatzaren 12an egindako bileran, honako erabaki hau onetsi zuen: “Erabakia. Horren bidez, Nafarroako Gobernua premiatzen da Castejongo, Altsatsuko eta Tafallako tren-geltokietako txartel-salmentako zerbitzu presentziala (txarteldegia) eta bezeroari arreta ematekoa laster berrezartzearen alde egin dezan Estatuko Gobernuaren aitzinean”.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“1. Nafarroako Parlamentuak Nafarroako Gobernua premiatzen du Castejongo, Altsatsuko eta Tafallako tren-geltokietako txartel-salmentako zerbitzu presentziala (txarteldegia) eta bezeroari arreta ematekoa laster berrezartzearen alde egin dezan Estatuko Gobernuaren aitzinean.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Nafarroako Parlamentuak Nafarroako Gobernua premiatzen du bidezko prozedurak balia ditzan Renfe enpresarekin, Castejongo, Altsatsuko eta Tafallako tren-geltokietako txartel-salmentako zerbitzu presentziala (txarteldegia) eta bezeroari arreta ematekoa ahalik lasterren berrezartze aldera”.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maiatzaren 13an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