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mayo de 2021, el Pleno de la Cámara rechazó la moción por la que se insta al Gobierno de Navarra a retomar y agilizar los planeamientos de vivienda del PSIS del TAV, presentada por el Ilmo. Sr. D. Juan Luis Sánchez de Muniáin Lacasia y publicada en el Boletín Oficial del Parlamento de Navarra núm. 60 de 11 de mayo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