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8BD" w:rsidRDefault="00306633" w:rsidP="00306633">
      <w:pPr>
        <w:tabs>
          <w:tab w:val="left" w:pos="3780"/>
        </w:tabs>
        <w:spacing w:line="288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EH Bildu Nafarroa talde parlamentarioari atxikitako foru parlamentari Txomin González Martínez jaunak idatziz erantzuteko galdera egin du (10-</w:t>
      </w:r>
      <w:proofErr w:type="spellStart"/>
      <w:r>
        <w:rPr>
          <w:rFonts w:ascii="Arial" w:hAnsi="Arial"/>
          <w:sz w:val="24"/>
          <w:szCs w:val="24"/>
        </w:rPr>
        <w:t>21</w:t>
      </w:r>
      <w:proofErr w:type="spellEnd"/>
      <w:r>
        <w:rPr>
          <w:rFonts w:ascii="Arial" w:hAnsi="Arial"/>
          <w:sz w:val="24"/>
          <w:szCs w:val="24"/>
        </w:rPr>
        <w:t>/PES-00212) zeinean “informazioa eskatzen baitu Osasun Departamentuko zuzend</w:t>
      </w:r>
      <w:r>
        <w:rPr>
          <w:rFonts w:ascii="Arial" w:hAnsi="Arial"/>
          <w:sz w:val="24"/>
          <w:szCs w:val="24"/>
        </w:rPr>
        <w:t>a</w:t>
      </w:r>
      <w:r>
        <w:rPr>
          <w:rFonts w:ascii="Arial" w:hAnsi="Arial"/>
          <w:sz w:val="24"/>
          <w:szCs w:val="24"/>
        </w:rPr>
        <w:t>ritzako langileen lan-jardunaldiei buruz”. Hona Nafarroako Gobernuko Osas</w:t>
      </w:r>
      <w:r>
        <w:rPr>
          <w:rFonts w:ascii="Arial" w:hAnsi="Arial"/>
          <w:sz w:val="24"/>
          <w:szCs w:val="24"/>
        </w:rPr>
        <w:t>u</w:t>
      </w:r>
      <w:r>
        <w:rPr>
          <w:rFonts w:ascii="Arial" w:hAnsi="Arial"/>
          <w:sz w:val="24"/>
          <w:szCs w:val="24"/>
        </w:rPr>
        <w:t>neko kontseilariaren informazioa:</w:t>
      </w:r>
    </w:p>
    <w:p w:rsidR="00CC48BD" w:rsidRDefault="00B50CEE" w:rsidP="00306633">
      <w:pPr>
        <w:pStyle w:val="Prrafodelista"/>
        <w:numPr>
          <w:ilvl w:val="0"/>
          <w:numId w:val="1"/>
        </w:numPr>
        <w:spacing w:line="288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Osasun Departamentuak zergatik ez die departamentuko langileei eurei agindu, arlo horretan adituak baitira, lan-jardunaldiak garatzea eta osasun-estrategia definitzea?</w:t>
      </w:r>
    </w:p>
    <w:p w:rsidR="00CC48BD" w:rsidRDefault="00B50CEE" w:rsidP="00306633">
      <w:pPr>
        <w:pStyle w:val="Prrafodelista"/>
        <w:spacing w:line="288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Zuzendaritzako langileen lan-jardunaldien helburu nagusietako bat izan da eta da, hain zuzen, osasun-estrategia berreguneratzea eta lehene</w:t>
      </w:r>
      <w:r>
        <w:rPr>
          <w:rFonts w:ascii="Arial" w:hAnsi="Arial"/>
          <w:sz w:val="24"/>
          <w:szCs w:val="24"/>
        </w:rPr>
        <w:t>s</w:t>
      </w:r>
      <w:r>
        <w:rPr>
          <w:rFonts w:ascii="Arial" w:hAnsi="Arial"/>
          <w:sz w:val="24"/>
          <w:szCs w:val="24"/>
        </w:rPr>
        <w:t>tea pandemiaren inpaktuaren eta ikasbideen argitan eta esparru edukita legegintzaldirako akordioa eta helburu estrategikoak, Nafarroako Parl</w:t>
      </w:r>
      <w:r>
        <w:rPr>
          <w:rFonts w:ascii="Arial" w:hAnsi="Arial"/>
          <w:sz w:val="24"/>
          <w:szCs w:val="24"/>
        </w:rPr>
        <w:t>a</w:t>
      </w:r>
      <w:r>
        <w:rPr>
          <w:rFonts w:ascii="Arial" w:hAnsi="Arial"/>
          <w:sz w:val="24"/>
          <w:szCs w:val="24"/>
        </w:rPr>
        <w:t xml:space="preserve">mentuan aurkeztu direnak eta ezagutzen direnak. Bilatzen dena da </w:t>
      </w:r>
      <w:proofErr w:type="spellStart"/>
      <w:r>
        <w:rPr>
          <w:rFonts w:ascii="Arial" w:hAnsi="Arial"/>
          <w:sz w:val="24"/>
          <w:szCs w:val="24"/>
        </w:rPr>
        <w:t>O-NOZeko</w:t>
      </w:r>
      <w:proofErr w:type="spellEnd"/>
      <w:r>
        <w:rPr>
          <w:rFonts w:ascii="Arial" w:hAnsi="Arial"/>
          <w:sz w:val="24"/>
          <w:szCs w:val="24"/>
        </w:rPr>
        <w:t xml:space="preserve"> eta Osasun Departamentuko goi-zuzendaritzako taldeari aha</w:t>
      </w:r>
      <w:r>
        <w:rPr>
          <w:rFonts w:ascii="Arial" w:hAnsi="Arial"/>
          <w:sz w:val="24"/>
          <w:szCs w:val="24"/>
        </w:rPr>
        <w:t>l</w:t>
      </w:r>
      <w:r>
        <w:rPr>
          <w:rFonts w:ascii="Arial" w:hAnsi="Arial"/>
          <w:sz w:val="24"/>
          <w:szCs w:val="24"/>
        </w:rPr>
        <w:t>bidetzea gogoeta, eztabaida eta ekarpena egitea estrategia hori defin</w:t>
      </w:r>
      <w:r>
        <w:rPr>
          <w:rFonts w:ascii="Arial" w:hAnsi="Arial"/>
          <w:sz w:val="24"/>
          <w:szCs w:val="24"/>
        </w:rPr>
        <w:t>i</w:t>
      </w:r>
      <w:r>
        <w:rPr>
          <w:rFonts w:ascii="Arial" w:hAnsi="Arial"/>
          <w:sz w:val="24"/>
          <w:szCs w:val="24"/>
        </w:rPr>
        <w:t>tzeko. Baina ezaugarri horiek dituen bilera garrantzitsu baten emaitzak ahalik eta onenak eta handienak izan daitezen erabili dena izan da (egin ohi den moduan) adituen kanpo lantalde bat, metodologiaren aldetik ja</w:t>
      </w:r>
      <w:r>
        <w:rPr>
          <w:rFonts w:ascii="Arial" w:hAnsi="Arial"/>
          <w:sz w:val="24"/>
          <w:szCs w:val="24"/>
        </w:rPr>
        <w:t>r</w:t>
      </w:r>
      <w:r>
        <w:rPr>
          <w:rFonts w:ascii="Arial" w:hAnsi="Arial"/>
          <w:sz w:val="24"/>
          <w:szCs w:val="24"/>
        </w:rPr>
        <w:t>dunaldien garapena erraztuko dutenak eta bilatzen diren helburuak lo</w:t>
      </w:r>
      <w:r>
        <w:rPr>
          <w:rFonts w:ascii="Arial" w:hAnsi="Arial"/>
          <w:sz w:val="24"/>
          <w:szCs w:val="24"/>
        </w:rPr>
        <w:t>r</w:t>
      </w:r>
      <w:r>
        <w:rPr>
          <w:rFonts w:ascii="Arial" w:hAnsi="Arial"/>
          <w:sz w:val="24"/>
          <w:szCs w:val="24"/>
        </w:rPr>
        <w:t>tzen lagunduko dutenak.</w:t>
      </w:r>
    </w:p>
    <w:p w:rsidR="00B50CEE" w:rsidRPr="00CC48BD" w:rsidRDefault="00A95518" w:rsidP="00306633">
      <w:pPr>
        <w:pStyle w:val="Prrafodelista"/>
        <w:numPr>
          <w:ilvl w:val="0"/>
          <w:numId w:val="1"/>
        </w:numPr>
        <w:spacing w:line="288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Zer administrazio-prozedura baliatu da jardunaldi horiek Mutua MC enpresari </w:t>
      </w:r>
      <w:proofErr w:type="spellStart"/>
      <w:r>
        <w:rPr>
          <w:rFonts w:ascii="Arial" w:hAnsi="Arial"/>
          <w:b/>
          <w:sz w:val="24"/>
          <w:szCs w:val="24"/>
        </w:rPr>
        <w:t>kontratatzeko/esleitzeko?</w:t>
      </w:r>
      <w:proofErr w:type="spellEnd"/>
      <w:r>
        <w:rPr>
          <w:rFonts w:ascii="Arial" w:hAnsi="Arial"/>
          <w:b/>
          <w:sz w:val="24"/>
          <w:szCs w:val="24"/>
        </w:rPr>
        <w:t xml:space="preserve"> Zer baldintza-agiri baliatu da jardunaldiak kontratatzeko eta nola egin da aukera ezberdinen a</w:t>
      </w:r>
      <w:r>
        <w:rPr>
          <w:rFonts w:ascii="Arial" w:hAnsi="Arial"/>
          <w:b/>
          <w:sz w:val="24"/>
          <w:szCs w:val="24"/>
        </w:rPr>
        <w:t>r</w:t>
      </w:r>
      <w:r>
        <w:rPr>
          <w:rFonts w:ascii="Arial" w:hAnsi="Arial"/>
          <w:b/>
          <w:sz w:val="24"/>
          <w:szCs w:val="24"/>
        </w:rPr>
        <w:t>teko hautaketa, baldin eta aukera bat baino gehiago egon bazen?</w:t>
      </w:r>
    </w:p>
    <w:p w:rsidR="00A02431" w:rsidRPr="00CC48BD" w:rsidRDefault="00A95518" w:rsidP="00306633">
      <w:pPr>
        <w:spacing w:line="288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Ez da egon jardunaldi horiek </w:t>
      </w:r>
      <w:proofErr w:type="spellStart"/>
      <w:r>
        <w:rPr>
          <w:rFonts w:ascii="Arial" w:hAnsi="Arial"/>
          <w:sz w:val="24"/>
          <w:szCs w:val="24"/>
        </w:rPr>
        <w:t>kontratatzeko/esleitzeko</w:t>
      </w:r>
      <w:proofErr w:type="spellEnd"/>
      <w:r>
        <w:rPr>
          <w:rFonts w:ascii="Arial" w:hAnsi="Arial"/>
          <w:sz w:val="24"/>
          <w:szCs w:val="24"/>
        </w:rPr>
        <w:t xml:space="preserve"> administrazio-prozedurarik, ezta baldintza-agiririk edo hautaketa modurik ere, aipatu enpresarekin ez delako izan inolako harreman formal edo informalik. H</w:t>
      </w:r>
      <w:r>
        <w:rPr>
          <w:rFonts w:ascii="Arial" w:hAnsi="Arial"/>
          <w:sz w:val="24"/>
          <w:szCs w:val="24"/>
        </w:rPr>
        <w:t>o</w:t>
      </w:r>
      <w:r>
        <w:rPr>
          <w:rFonts w:ascii="Arial" w:hAnsi="Arial"/>
          <w:sz w:val="24"/>
          <w:szCs w:val="24"/>
        </w:rPr>
        <w:t>rren gaineko harreman bakarra da esperientzian, ezagutzan eta gure e</w:t>
      </w:r>
      <w:r>
        <w:rPr>
          <w:rFonts w:ascii="Arial" w:hAnsi="Arial"/>
          <w:sz w:val="24"/>
          <w:szCs w:val="24"/>
        </w:rPr>
        <w:t>r</w:t>
      </w:r>
      <w:r>
        <w:rPr>
          <w:rFonts w:ascii="Arial" w:hAnsi="Arial"/>
          <w:sz w:val="24"/>
          <w:szCs w:val="24"/>
        </w:rPr>
        <w:t>kidegoarekiko konpromisoan maila berezia duen aditu batek une honetan erreferentziako enpresan ari dela profesional gisa. Eta bere oporraldiko egun bat erabiliz, eskuzabaltasunez lagundu du erreferentziako zuzend</w:t>
      </w:r>
      <w:r>
        <w:rPr>
          <w:rFonts w:ascii="Arial" w:hAnsi="Arial"/>
          <w:sz w:val="24"/>
          <w:szCs w:val="24"/>
        </w:rPr>
        <w:t>a</w:t>
      </w:r>
      <w:r>
        <w:rPr>
          <w:rFonts w:ascii="Arial" w:hAnsi="Arial"/>
          <w:sz w:val="24"/>
          <w:szCs w:val="24"/>
        </w:rPr>
        <w:t>ritzako langileen bilerak errazten.</w:t>
      </w:r>
    </w:p>
    <w:p w:rsidR="00CC48BD" w:rsidRDefault="00A02431" w:rsidP="00306633">
      <w:pPr>
        <w:pStyle w:val="Prrafodelista"/>
        <w:numPr>
          <w:ilvl w:val="0"/>
          <w:numId w:val="1"/>
        </w:numPr>
        <w:spacing w:line="288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Zer justifikazio-txosten egin da jardunaldiak egitea onesteko?</w:t>
      </w:r>
    </w:p>
    <w:p w:rsidR="00CC48BD" w:rsidRDefault="00A02431" w:rsidP="00306633">
      <w:pPr>
        <w:pStyle w:val="Prrafodelista"/>
        <w:spacing w:line="288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Ez dago justifikazio-txostenik, aurreko puntuan azaldu den bezala, ez dagoelako zer justifikatu Administrazioaren ikuspuntutik.</w:t>
      </w:r>
    </w:p>
    <w:p w:rsidR="00CC48BD" w:rsidRDefault="00A02431" w:rsidP="00306633">
      <w:pPr>
        <w:pStyle w:val="Prrafodelista"/>
        <w:numPr>
          <w:ilvl w:val="0"/>
          <w:numId w:val="1"/>
        </w:numPr>
        <w:spacing w:line="288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Zer kostu ekonomiko izan du Mutua MC enpresak egindako jard</w:t>
      </w:r>
      <w:r>
        <w:rPr>
          <w:rFonts w:ascii="Arial" w:hAnsi="Arial"/>
          <w:b/>
          <w:sz w:val="24"/>
          <w:szCs w:val="24"/>
        </w:rPr>
        <w:t>u</w:t>
      </w:r>
      <w:r>
        <w:rPr>
          <w:rFonts w:ascii="Arial" w:hAnsi="Arial"/>
          <w:b/>
          <w:sz w:val="24"/>
          <w:szCs w:val="24"/>
        </w:rPr>
        <w:t>naldi horiek antolatzeak?</w:t>
      </w:r>
    </w:p>
    <w:p w:rsidR="00CC48BD" w:rsidRDefault="00A02431" w:rsidP="00306633">
      <w:pPr>
        <w:spacing w:line="288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Aurretik argitu den bezala, jardunaldiak ez ditu enpresa horrek garatu. Izan ere, enpresa horrekin  </w:t>
      </w:r>
      <w:proofErr w:type="spellStart"/>
      <w:r>
        <w:rPr>
          <w:rFonts w:ascii="Arial" w:hAnsi="Arial"/>
          <w:sz w:val="24"/>
          <w:szCs w:val="24"/>
        </w:rPr>
        <w:t>—berriz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diogu—</w:t>
      </w:r>
      <w:proofErr w:type="spellEnd"/>
      <w:r>
        <w:rPr>
          <w:rFonts w:ascii="Arial" w:hAnsi="Arial"/>
          <w:sz w:val="24"/>
          <w:szCs w:val="24"/>
        </w:rPr>
        <w:t xml:space="preserve"> Osasun Departamentuak ez du harreman txikienik ere izan. Edonola ere, jardunaldien kostua 3.172 </w:t>
      </w:r>
      <w:r>
        <w:rPr>
          <w:rFonts w:ascii="Arial" w:hAnsi="Arial"/>
          <w:sz w:val="24"/>
          <w:szCs w:val="24"/>
        </w:rPr>
        <w:lastRenderedPageBreak/>
        <w:t>eurokoa da, kontzeptu guztiak barne (instalazioen alokairua, ekipame</w:t>
      </w:r>
      <w:r>
        <w:rPr>
          <w:rFonts w:ascii="Arial" w:hAnsi="Arial"/>
          <w:sz w:val="24"/>
          <w:szCs w:val="24"/>
        </w:rPr>
        <w:t>n</w:t>
      </w:r>
      <w:r>
        <w:rPr>
          <w:rFonts w:ascii="Arial" w:hAnsi="Arial"/>
          <w:sz w:val="24"/>
          <w:szCs w:val="24"/>
        </w:rPr>
        <w:t>dua eta guzti, atsedenaldietako kafeak eta otamenak, parte-hartzaile guztiei ekainaren 5ean emandako bukaerako aperitiboa, Foru Komunit</w:t>
      </w:r>
      <w:r>
        <w:rPr>
          <w:rFonts w:ascii="Arial" w:hAnsi="Arial"/>
          <w:sz w:val="24"/>
          <w:szCs w:val="24"/>
        </w:rPr>
        <w:t>a</w:t>
      </w:r>
      <w:r>
        <w:rPr>
          <w:rFonts w:ascii="Arial" w:hAnsi="Arial"/>
          <w:sz w:val="24"/>
          <w:szCs w:val="24"/>
        </w:rPr>
        <w:t xml:space="preserve">tetik kanpoko talde </w:t>
      </w:r>
      <w:proofErr w:type="spellStart"/>
      <w:r>
        <w:rPr>
          <w:rFonts w:ascii="Arial" w:hAnsi="Arial"/>
          <w:sz w:val="24"/>
          <w:szCs w:val="24"/>
        </w:rPr>
        <w:t>erraztaileko</w:t>
      </w:r>
      <w:proofErr w:type="spellEnd"/>
      <w:r>
        <w:rPr>
          <w:rFonts w:ascii="Arial" w:hAnsi="Arial"/>
          <w:sz w:val="24"/>
          <w:szCs w:val="24"/>
        </w:rPr>
        <w:t xml:space="preserve"> hiru pertsonen egonaldia, aipatu hiru ad</w:t>
      </w:r>
      <w:r>
        <w:rPr>
          <w:rFonts w:ascii="Arial" w:hAnsi="Arial"/>
          <w:sz w:val="24"/>
          <w:szCs w:val="24"/>
        </w:rPr>
        <w:t>i</w:t>
      </w:r>
      <w:r>
        <w:rPr>
          <w:rFonts w:ascii="Arial" w:hAnsi="Arial"/>
          <w:sz w:val="24"/>
          <w:szCs w:val="24"/>
        </w:rPr>
        <w:t xml:space="preserve">tuen bidaiak eta kanpoko talde </w:t>
      </w:r>
      <w:proofErr w:type="spellStart"/>
      <w:r>
        <w:rPr>
          <w:rFonts w:ascii="Arial" w:hAnsi="Arial"/>
          <w:sz w:val="24"/>
          <w:szCs w:val="24"/>
        </w:rPr>
        <w:t>erraztaileko</w:t>
      </w:r>
      <w:proofErr w:type="spellEnd"/>
      <w:r>
        <w:rPr>
          <w:rFonts w:ascii="Arial" w:hAnsi="Arial"/>
          <w:sz w:val="24"/>
          <w:szCs w:val="24"/>
        </w:rPr>
        <w:t xml:space="preserve"> kide Alacanteko Unibertsit</w:t>
      </w:r>
      <w:r>
        <w:rPr>
          <w:rFonts w:ascii="Arial" w:hAnsi="Arial"/>
          <w:sz w:val="24"/>
          <w:szCs w:val="24"/>
        </w:rPr>
        <w:t>a</w:t>
      </w:r>
      <w:r>
        <w:rPr>
          <w:rFonts w:ascii="Arial" w:hAnsi="Arial"/>
          <w:sz w:val="24"/>
          <w:szCs w:val="24"/>
        </w:rPr>
        <w:t>teko katedradunaren ordainsariak). Gaur egun, gehitzeko geratzen dira bakarrik Bartzelonatik (BCN/PNA/BCN) etorritako bi adituen kilometroen eta bidesarien gastuak.</w:t>
      </w:r>
    </w:p>
    <w:p w:rsidR="00A02431" w:rsidRPr="00CC48BD" w:rsidRDefault="00E34F68" w:rsidP="00306633">
      <w:pPr>
        <w:pStyle w:val="Prrafodelista"/>
        <w:numPr>
          <w:ilvl w:val="0"/>
          <w:numId w:val="1"/>
        </w:numPr>
        <w:spacing w:line="288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Honako hauen kopia: jardunaldi horiek Mutua MC enpresari </w:t>
      </w:r>
      <w:proofErr w:type="spellStart"/>
      <w:r>
        <w:rPr>
          <w:rFonts w:ascii="Arial" w:hAnsi="Arial"/>
          <w:b/>
          <w:sz w:val="24"/>
          <w:szCs w:val="24"/>
        </w:rPr>
        <w:t>kontr</w:t>
      </w:r>
      <w:r>
        <w:rPr>
          <w:rFonts w:ascii="Arial" w:hAnsi="Arial"/>
          <w:b/>
          <w:sz w:val="24"/>
          <w:szCs w:val="24"/>
        </w:rPr>
        <w:t>a</w:t>
      </w:r>
      <w:r>
        <w:rPr>
          <w:rFonts w:ascii="Arial" w:hAnsi="Arial"/>
          <w:b/>
          <w:sz w:val="24"/>
          <w:szCs w:val="24"/>
        </w:rPr>
        <w:t>tatzeko/esleitzeko</w:t>
      </w:r>
      <w:proofErr w:type="spellEnd"/>
      <w:r>
        <w:rPr>
          <w:rFonts w:ascii="Arial" w:hAnsi="Arial"/>
          <w:b/>
          <w:sz w:val="24"/>
          <w:szCs w:val="24"/>
        </w:rPr>
        <w:t xml:space="preserve"> baliatutako administrazio-prozedura, eta jard</w:t>
      </w:r>
      <w:r>
        <w:rPr>
          <w:rFonts w:ascii="Arial" w:hAnsi="Arial"/>
          <w:b/>
          <w:sz w:val="24"/>
          <w:szCs w:val="24"/>
        </w:rPr>
        <w:t>u</w:t>
      </w:r>
      <w:r>
        <w:rPr>
          <w:rFonts w:ascii="Arial" w:hAnsi="Arial"/>
          <w:b/>
          <w:sz w:val="24"/>
          <w:szCs w:val="24"/>
        </w:rPr>
        <w:t>naldiak kontratatzeko baliatutako baldintza-agiria eta aukera ezbe</w:t>
      </w:r>
      <w:r>
        <w:rPr>
          <w:rFonts w:ascii="Arial" w:hAnsi="Arial"/>
          <w:b/>
          <w:sz w:val="24"/>
          <w:szCs w:val="24"/>
        </w:rPr>
        <w:t>r</w:t>
      </w:r>
      <w:r>
        <w:rPr>
          <w:rFonts w:ascii="Arial" w:hAnsi="Arial"/>
          <w:b/>
          <w:sz w:val="24"/>
          <w:szCs w:val="24"/>
        </w:rPr>
        <w:t>dinen arteko hautaketa egiteko modua, baldin eta aukera bat baino gehiago egon bazen.</w:t>
      </w:r>
    </w:p>
    <w:p w:rsidR="00CC48BD" w:rsidRDefault="005C1635" w:rsidP="00306633">
      <w:pPr>
        <w:spacing w:line="288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Aurretik adierazi den bezala, nola ez den egon </w:t>
      </w:r>
      <w:proofErr w:type="spellStart"/>
      <w:r>
        <w:rPr>
          <w:rFonts w:ascii="Arial" w:hAnsi="Arial"/>
          <w:sz w:val="24"/>
          <w:szCs w:val="24"/>
        </w:rPr>
        <w:t>kontrataziorik/esleipenik</w:t>
      </w:r>
      <w:proofErr w:type="spellEnd"/>
      <w:r>
        <w:rPr>
          <w:rFonts w:ascii="Arial" w:hAnsi="Arial"/>
          <w:sz w:val="24"/>
          <w:szCs w:val="24"/>
        </w:rPr>
        <w:t>, ezta aipatu enpresarekiko inolako harreman formalik ere, ezin da egon horri buruzko inolako administrazio-prozedurarik.</w:t>
      </w:r>
    </w:p>
    <w:p w:rsidR="00E34F68" w:rsidRPr="00CC48BD" w:rsidRDefault="005C1635" w:rsidP="00306633">
      <w:pPr>
        <w:pStyle w:val="Prrafodelista"/>
        <w:numPr>
          <w:ilvl w:val="0"/>
          <w:numId w:val="1"/>
        </w:numPr>
        <w:spacing w:line="288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Zer justifikazio-txosten egin da jardunaldiak egitea onesteko?</w:t>
      </w:r>
    </w:p>
    <w:p w:rsidR="00CC48BD" w:rsidRDefault="005C1635" w:rsidP="00306633">
      <w:pPr>
        <w:spacing w:line="288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Aurretik aipatutakoarekin bat eta haren ondorioz, ez da horri buruzko in</w:t>
      </w:r>
      <w:r>
        <w:rPr>
          <w:rFonts w:ascii="Arial" w:hAnsi="Arial"/>
          <w:sz w:val="24"/>
          <w:szCs w:val="24"/>
        </w:rPr>
        <w:t>o</w:t>
      </w:r>
      <w:r>
        <w:rPr>
          <w:rFonts w:ascii="Arial" w:hAnsi="Arial"/>
          <w:sz w:val="24"/>
          <w:szCs w:val="24"/>
        </w:rPr>
        <w:t>lako justifikazio-txostenik egon.</w:t>
      </w:r>
    </w:p>
    <w:p w:rsidR="005C1635" w:rsidRPr="00CC48BD" w:rsidRDefault="005C1635" w:rsidP="00306633">
      <w:pPr>
        <w:pStyle w:val="Prrafodelista"/>
        <w:numPr>
          <w:ilvl w:val="0"/>
          <w:numId w:val="1"/>
        </w:numPr>
        <w:spacing w:line="288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Mutua MC enpresak egindako jardunaldi horiek antolatzeak iza</w:t>
      </w:r>
      <w:r>
        <w:rPr>
          <w:rFonts w:ascii="Arial" w:hAnsi="Arial"/>
          <w:b/>
          <w:sz w:val="24"/>
          <w:szCs w:val="24"/>
        </w:rPr>
        <w:t>n</w:t>
      </w:r>
      <w:r>
        <w:rPr>
          <w:rFonts w:ascii="Arial" w:hAnsi="Arial"/>
          <w:b/>
          <w:sz w:val="24"/>
          <w:szCs w:val="24"/>
        </w:rPr>
        <w:t>dako kostu ekonomikoaren faktura.</w:t>
      </w:r>
    </w:p>
    <w:p w:rsidR="00CC48BD" w:rsidRDefault="005C1635" w:rsidP="00306633">
      <w:pPr>
        <w:spacing w:line="288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Egin diren zuzendaritzako langileen jardunaldien guztizko kostuaren fa</w:t>
      </w:r>
      <w:r>
        <w:rPr>
          <w:rFonts w:ascii="Arial" w:hAnsi="Arial"/>
          <w:sz w:val="24"/>
          <w:szCs w:val="24"/>
        </w:rPr>
        <w:t>k</w:t>
      </w:r>
      <w:r>
        <w:rPr>
          <w:rFonts w:ascii="Arial" w:hAnsi="Arial"/>
          <w:sz w:val="24"/>
          <w:szCs w:val="24"/>
        </w:rPr>
        <w:t>tura xehakatuak erantsi dira. Berriz ere argituta jardunaldiak ez dituela egin aipatzen den enpresa horrek, Nafarroako Gobernuko Osasuneko Departamentuak baizik. Eta horrekin batera, kanpoko lau adituren lank</w:t>
      </w:r>
      <w:r>
        <w:rPr>
          <w:rFonts w:ascii="Arial" w:hAnsi="Arial"/>
          <w:sz w:val="24"/>
          <w:szCs w:val="24"/>
        </w:rPr>
        <w:t>i</w:t>
      </w:r>
      <w:r>
        <w:rPr>
          <w:rFonts w:ascii="Arial" w:hAnsi="Arial"/>
          <w:sz w:val="24"/>
          <w:szCs w:val="24"/>
        </w:rPr>
        <w:t>detza ordainezina izan da. PEI-00557an erantsi dira.</w:t>
      </w:r>
    </w:p>
    <w:p w:rsidR="00CC48BD" w:rsidRDefault="00224559" w:rsidP="00224559">
      <w:pPr>
        <w:tabs>
          <w:tab w:val="left" w:pos="720"/>
        </w:tabs>
        <w:spacing w:line="288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Hori guztia jakinarazten dizut, Nafarroako Parlamentuko Erregelamenduaren 194. artikulua betez.</w:t>
      </w:r>
    </w:p>
    <w:p w:rsidR="00CC48BD" w:rsidRDefault="00224559" w:rsidP="00224559">
      <w:pPr>
        <w:tabs>
          <w:tab w:val="left" w:pos="3780"/>
        </w:tabs>
        <w:spacing w:line="288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Iruñean, </w:t>
      </w:r>
      <w:proofErr w:type="spellStart"/>
      <w:r>
        <w:rPr>
          <w:rFonts w:ascii="Arial" w:hAnsi="Arial"/>
          <w:sz w:val="24"/>
          <w:szCs w:val="24"/>
        </w:rPr>
        <w:t>2021eko</w:t>
      </w:r>
      <w:proofErr w:type="spellEnd"/>
      <w:r>
        <w:rPr>
          <w:rFonts w:ascii="Arial" w:hAnsi="Arial"/>
          <w:sz w:val="24"/>
          <w:szCs w:val="24"/>
        </w:rPr>
        <w:t xml:space="preserve"> ekainaren 28an</w:t>
      </w:r>
    </w:p>
    <w:p w:rsidR="00A95518" w:rsidRPr="00CC48BD" w:rsidRDefault="00CC48BD" w:rsidP="00CC48BD">
      <w:pPr>
        <w:spacing w:line="288" w:lineRule="auto"/>
        <w:ind w:left="567" w:right="567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Osasuneko kontseilaria: Santos </w:t>
      </w:r>
      <w:proofErr w:type="spellStart"/>
      <w:r>
        <w:rPr>
          <w:rFonts w:ascii="Arial" w:hAnsi="Arial"/>
          <w:sz w:val="24"/>
          <w:szCs w:val="24"/>
        </w:rPr>
        <w:t>Induráin</w:t>
      </w:r>
      <w:proofErr w:type="spellEnd"/>
      <w:r>
        <w:rPr>
          <w:rFonts w:ascii="Arial" w:hAnsi="Arial"/>
          <w:sz w:val="24"/>
          <w:szCs w:val="24"/>
        </w:rPr>
        <w:t xml:space="preserve"> Orduna</w:t>
      </w:r>
      <w:bookmarkStart w:id="0" w:name="_GoBack"/>
      <w:bookmarkEnd w:id="0"/>
    </w:p>
    <w:sectPr w:rsidR="00A95518" w:rsidRPr="00CC48B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0E3CB0"/>
    <w:multiLevelType w:val="hybridMultilevel"/>
    <w:tmpl w:val="2ADA3AC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CEE"/>
    <w:rsid w:val="0001512E"/>
    <w:rsid w:val="00052B7A"/>
    <w:rsid w:val="00127FD1"/>
    <w:rsid w:val="00224559"/>
    <w:rsid w:val="002C371D"/>
    <w:rsid w:val="00306633"/>
    <w:rsid w:val="005C1635"/>
    <w:rsid w:val="00634F1E"/>
    <w:rsid w:val="00703745"/>
    <w:rsid w:val="00A02431"/>
    <w:rsid w:val="00A95518"/>
    <w:rsid w:val="00B50CEE"/>
    <w:rsid w:val="00CC48BD"/>
    <w:rsid w:val="00DE69A9"/>
    <w:rsid w:val="00E34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u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50CE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245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2455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u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50CE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245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245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665</Words>
  <Characters>3662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4319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X075488</dc:creator>
  <cp:keywords/>
  <dc:description/>
  <cp:lastModifiedBy>Aranaz, Carlota</cp:lastModifiedBy>
  <cp:revision>6</cp:revision>
  <cp:lastPrinted>2021-06-28T16:50:00Z</cp:lastPrinted>
  <dcterms:created xsi:type="dcterms:W3CDTF">2021-06-28T16:49:00Z</dcterms:created>
  <dcterms:modified xsi:type="dcterms:W3CDTF">2021-08-25T08:02:00Z</dcterms:modified>
</cp:coreProperties>
</file>