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irailaren 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Adieraztea jakinaren gainean dagoela Adolfo Araiz Flamarique jaunak aurkezturiko galdera erretiratu izanaz. Galdera trafikoko nahiz espe txe-osasuneko transferentziak gauzatu ahal izate aldera Lurralde Politikako ministroarekin lortutako akordioaren edukiari buruzkoa zen, eta 2020ko abuztuaren 20ko 87. Nafarroako Parlamentuko Aldizkari Ofizialean argitaratu zen (10-20/POR-00220).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irailaren 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