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acelerar la redacción de los necesarios informes y diligencias administrativas para acortar en lo posible los plazos de todos los expedientes relativos a la tramitación del proyecto de REE para implantar la subestación y línea eléctrica de Tierra Estella, aprobada por el Pleno del Parlamento de Navarra en sesión celebrada el día 16 de septiembre de 2021, cuyo texto se inserta a continuación:</w:t>
      </w:r>
    </w:p>
    <w:p>
      <w:pPr>
        <w:pStyle w:val="0"/>
        <w:suppressAutoHyphens w:val="false"/>
        <w:rPr>
          <w:rStyle w:val="1"/>
        </w:rPr>
      </w:pPr>
      <w:r>
        <w:rPr>
          <w:rStyle w:val="1"/>
        </w:rPr>
        <w:t xml:space="preserve">“El Parlamento de Navarra insta al Gobierno de Navarra a realizar, por parte de los Departamentos implicados, cuantas gestiones sean posibles y necesarias para agilizar y reducir todos los trámites administrativos, plazos de informes y diligencias tendentes a la materialización, a la mayor brevedad posible, de los trabajos planificados por REE para la implantación de las infraestructuras eléctricas tan demandadas y necesarias por la Merindad de Tierra Estella”.</w:t>
      </w:r>
    </w:p>
    <w:p>
      <w:pPr>
        <w:pStyle w:val="0"/>
        <w:suppressAutoHyphens w:val="false"/>
        <w:rPr>
          <w:rStyle w:val="1"/>
        </w:rPr>
      </w:pPr>
      <w:r>
        <w:rPr>
          <w:rStyle w:val="1"/>
        </w:rPr>
        <w:t xml:space="preserve">Pamplona, 17 de septiembre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