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irailaren 20an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Bonilla Zafra jaunak aurkezturiko galdera, Navarra Live Music proiektuari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eta Navarra Suma talde parlamentarioari atxikitako Alberto Bonilla Zafra jaunak, Legebiltzarraren Erregelamenduan ezarritakoaren babesean, honako galdera hau aurkezten du, Kultura eta Kirol Departamentuak idatziz erantzun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Live Music proiektua dela-eta dakigun gauza bakarra da standak paratuko dituela BIME PROren bi ediziotan eta FITURen. Zer konta diezagukezu proiektu horri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Bonilla Zafra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