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270" w:rsidRPr="002F469F" w:rsidRDefault="006F3270" w:rsidP="00F165D8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0" w:name="_GoBack"/>
      <w:bookmarkEnd w:id="0"/>
      <w:r w:rsidRPr="002F469F">
        <w:rPr>
          <w:rFonts w:asciiTheme="minorHAnsi" w:eastAsia="Calibri" w:hAnsiTheme="minorHAnsi" w:cstheme="minorHAnsi"/>
          <w:sz w:val="22"/>
          <w:szCs w:val="22"/>
          <w:lang w:eastAsia="en-US"/>
        </w:rPr>
        <w:t>El Consejero de Desarrollo Económ</w:t>
      </w:r>
      <w:r w:rsidR="00F165D8">
        <w:rPr>
          <w:rFonts w:asciiTheme="minorHAnsi" w:eastAsia="Calibri" w:hAnsiTheme="minorHAnsi" w:cstheme="minorHAnsi"/>
          <w:sz w:val="22"/>
          <w:szCs w:val="22"/>
          <w:lang w:eastAsia="en-US"/>
        </w:rPr>
        <w:t>ico y Empresarial, en relación con</w:t>
      </w:r>
      <w:r w:rsidRPr="002F469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la pregunta escrita presentada por</w:t>
      </w:r>
      <w:r w:rsidR="00744F8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91199A" w:rsidRPr="0091199A">
        <w:rPr>
          <w:rFonts w:asciiTheme="minorHAnsi" w:eastAsia="Calibri" w:hAnsiTheme="minorHAnsi" w:cstheme="minorHAnsi"/>
          <w:sz w:val="22"/>
          <w:szCs w:val="22"/>
          <w:lang w:eastAsia="en-US"/>
        </w:rPr>
        <w:t>D</w:t>
      </w:r>
      <w:proofErr w:type="gramStart"/>
      <w:r w:rsidR="0091199A" w:rsidRPr="0091199A">
        <w:rPr>
          <w:rFonts w:asciiTheme="minorHAnsi" w:eastAsia="Calibri" w:hAnsiTheme="minorHAnsi" w:cstheme="minorHAnsi"/>
          <w:sz w:val="22"/>
          <w:szCs w:val="22"/>
          <w:lang w:eastAsia="en-US"/>
        </w:rPr>
        <w:t>.ª</w:t>
      </w:r>
      <w:proofErr w:type="gramEnd"/>
      <w:r w:rsidR="0091199A" w:rsidRPr="0091199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María Luisa De Simón Caballero</w:t>
      </w:r>
      <w:r w:rsidR="00744F8F" w:rsidRPr="00744F8F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  <w:r w:rsidRPr="002F469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parlamentari</w:t>
      </w:r>
      <w:r w:rsidR="0091199A">
        <w:rPr>
          <w:rFonts w:asciiTheme="minorHAnsi" w:eastAsia="Calibri" w:hAnsiTheme="minorHAnsi" w:cstheme="minorHAnsi"/>
          <w:sz w:val="22"/>
          <w:szCs w:val="22"/>
          <w:lang w:eastAsia="en-US"/>
        </w:rPr>
        <w:t>a</w:t>
      </w:r>
      <w:r w:rsidRPr="002F469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foral adscrit</w:t>
      </w:r>
      <w:r w:rsidR="0091199A">
        <w:rPr>
          <w:rFonts w:asciiTheme="minorHAnsi" w:eastAsia="Calibri" w:hAnsiTheme="minorHAnsi" w:cstheme="minorHAnsi"/>
          <w:sz w:val="22"/>
          <w:szCs w:val="22"/>
          <w:lang w:eastAsia="en-US"/>
        </w:rPr>
        <w:t>a</w:t>
      </w:r>
      <w:r w:rsidRPr="002F469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al Grupo Parlamentario</w:t>
      </w:r>
      <w:r w:rsidR="0091199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91199A" w:rsidRPr="0091199A">
        <w:rPr>
          <w:rFonts w:asciiTheme="minorHAnsi" w:eastAsia="Calibri" w:hAnsiTheme="minorHAnsi" w:cstheme="minorHAnsi"/>
          <w:sz w:val="22"/>
          <w:szCs w:val="22"/>
          <w:lang w:eastAsia="en-US"/>
        </w:rPr>
        <w:t>Mixto-Izquierda-</w:t>
      </w:r>
      <w:proofErr w:type="spellStart"/>
      <w:r w:rsidR="0091199A" w:rsidRPr="0091199A">
        <w:rPr>
          <w:rFonts w:asciiTheme="minorHAnsi" w:eastAsia="Calibri" w:hAnsiTheme="minorHAnsi" w:cstheme="minorHAnsi"/>
          <w:sz w:val="22"/>
          <w:szCs w:val="22"/>
          <w:lang w:eastAsia="en-US"/>
        </w:rPr>
        <w:t>Ezkerra</w:t>
      </w:r>
      <w:proofErr w:type="spellEnd"/>
      <w:r w:rsidRPr="002F469F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  <w:r w:rsidR="0068119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2F469F">
        <w:rPr>
          <w:rFonts w:asciiTheme="minorHAnsi" w:eastAsia="Calibri" w:hAnsiTheme="minorHAnsi" w:cstheme="minorHAnsi"/>
          <w:sz w:val="22"/>
          <w:szCs w:val="22"/>
          <w:lang w:eastAsia="en-US"/>
        </w:rPr>
        <w:t>10-</w:t>
      </w:r>
      <w:r w:rsidR="00A16569">
        <w:rPr>
          <w:rFonts w:asciiTheme="minorHAnsi" w:eastAsia="Calibri" w:hAnsiTheme="minorHAnsi" w:cstheme="minorHAnsi"/>
          <w:sz w:val="22"/>
          <w:szCs w:val="22"/>
          <w:lang w:eastAsia="en-US"/>
        </w:rPr>
        <w:t>20</w:t>
      </w:r>
      <w:r w:rsidR="0091199A" w:rsidRPr="0091199A">
        <w:rPr>
          <w:rFonts w:asciiTheme="minorHAnsi" w:eastAsia="Calibri" w:hAnsiTheme="minorHAnsi" w:cstheme="minorHAnsi"/>
          <w:sz w:val="22"/>
          <w:szCs w:val="22"/>
          <w:lang w:eastAsia="en-US"/>
        </w:rPr>
        <w:t>/PES-00126</w:t>
      </w:r>
      <w:r w:rsidRPr="002F469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por la que solicita </w:t>
      </w:r>
      <w:r w:rsidR="0091199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información sobre las </w:t>
      </w:r>
      <w:r w:rsidR="0091199A" w:rsidRPr="0091199A">
        <w:rPr>
          <w:rFonts w:asciiTheme="minorHAnsi" w:eastAsia="Calibri" w:hAnsiTheme="minorHAnsi" w:cstheme="minorHAnsi"/>
          <w:sz w:val="22"/>
          <w:szCs w:val="22"/>
          <w:lang w:eastAsia="en-US"/>
        </w:rPr>
        <w:t>Medidas para salvaguardar empleo</w:t>
      </w:r>
      <w:r w:rsidR="0091199A">
        <w:rPr>
          <w:rFonts w:asciiTheme="minorHAnsi" w:eastAsia="Calibri" w:hAnsiTheme="minorHAnsi" w:cstheme="minorHAnsi"/>
          <w:sz w:val="22"/>
          <w:szCs w:val="22"/>
          <w:lang w:eastAsia="en-US"/>
        </w:rPr>
        <w:t>, los puestos afectado y las acciones para recuperar el capital i</w:t>
      </w:r>
      <w:r w:rsidR="00F165D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nvertido en </w:t>
      </w:r>
      <w:proofErr w:type="spellStart"/>
      <w:r w:rsidR="00F165D8">
        <w:rPr>
          <w:rFonts w:asciiTheme="minorHAnsi" w:eastAsia="Calibri" w:hAnsiTheme="minorHAnsi" w:cstheme="minorHAnsi"/>
          <w:sz w:val="22"/>
          <w:szCs w:val="22"/>
          <w:lang w:eastAsia="en-US"/>
        </w:rPr>
        <w:t>Trenasa</w:t>
      </w:r>
      <w:proofErr w:type="spellEnd"/>
      <w:r w:rsidR="00F165D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de Castejón, </w:t>
      </w:r>
      <w:r w:rsidRPr="002F469F">
        <w:rPr>
          <w:rFonts w:asciiTheme="minorHAnsi" w:eastAsia="Calibri" w:hAnsiTheme="minorHAnsi" w:cstheme="minorHAnsi"/>
          <w:sz w:val="22"/>
          <w:szCs w:val="22"/>
          <w:lang w:eastAsia="en-US"/>
        </w:rPr>
        <w:t>tengo el honor de informarle lo siguiente:</w:t>
      </w:r>
    </w:p>
    <w:p w:rsidR="006F3270" w:rsidRDefault="003E7FE2" w:rsidP="006F3270">
      <w:pPr>
        <w:spacing w:after="200" w:line="360" w:lineRule="auto"/>
        <w:jc w:val="both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Toda la información sobre la situación de la empresa 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eastAsia="en-US"/>
        </w:rPr>
        <w:t>Trenasa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y las acciones previstas se presentó en comparecencias</w:t>
      </w:r>
      <w:r w:rsidR="00B52B9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del entonces Consejero de Desarrollo Económico y Empresarial, Manu Ayerdi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ante la Comisión parlamentaria de Desarrollo Económico y Empresarial los 23 de octubre de 2020 y 13 de noviembre de 2020. Toda la información </w:t>
      </w:r>
      <w:r w:rsidR="000460B9">
        <w:rPr>
          <w:rFonts w:asciiTheme="minorHAnsi" w:eastAsia="Calibri" w:hAnsiTheme="minorHAnsi" w:cstheme="minorHAnsi"/>
          <w:sz w:val="22"/>
          <w:szCs w:val="22"/>
          <w:lang w:eastAsia="en-US"/>
        </w:rPr>
        <w:t>queda transcrita en los diarios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de sesi</w:t>
      </w:r>
      <w:r w:rsidR="000460B9">
        <w:rPr>
          <w:rFonts w:asciiTheme="minorHAnsi" w:eastAsia="Calibri" w:hAnsiTheme="minorHAnsi" w:cstheme="minorHAnsi"/>
          <w:sz w:val="22"/>
          <w:szCs w:val="22"/>
          <w:lang w:eastAsia="en-US"/>
        </w:rPr>
        <w:t>ones del Parlamento.</w:t>
      </w:r>
    </w:p>
    <w:p w:rsidR="00B52B9E" w:rsidRDefault="00C87A10" w:rsidP="006F3270">
      <w:pPr>
        <w:spacing w:after="200" w:line="360" w:lineRule="auto"/>
        <w:jc w:val="both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Posteriormente</w:t>
      </w:r>
      <w:r w:rsidR="00B52B9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el Consejero de Desarrollo Económico y Empresarial, Mikel Irujo, presentó en el </w:t>
      </w:r>
      <w:r w:rsidR="00B52B9E" w:rsidRPr="003433C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pleno </w:t>
      </w:r>
      <w:r w:rsidR="00B52B9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del </w:t>
      </w:r>
      <w:r w:rsidR="00B52B9E" w:rsidRPr="003433C3">
        <w:rPr>
          <w:rFonts w:asciiTheme="minorHAnsi" w:eastAsia="Calibri" w:hAnsiTheme="minorHAnsi" w:cstheme="minorHAnsi"/>
          <w:sz w:val="22"/>
          <w:szCs w:val="22"/>
          <w:lang w:eastAsia="en-US"/>
        </w:rPr>
        <w:t>11 de febrero de 2021</w:t>
      </w:r>
      <w:r w:rsidR="00B52B9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la</w:t>
      </w:r>
      <w:r w:rsidR="00B52B9E" w:rsidRPr="003433C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B52B9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información sobre </w:t>
      </w:r>
      <w:r w:rsidR="00B52B9E" w:rsidRPr="00E1473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del futuro productivo de la empresa </w:t>
      </w:r>
      <w:proofErr w:type="spellStart"/>
      <w:r w:rsidR="00F165D8" w:rsidRPr="00E1473A">
        <w:rPr>
          <w:rFonts w:asciiTheme="minorHAnsi" w:eastAsia="Calibri" w:hAnsiTheme="minorHAnsi" w:cstheme="minorHAnsi"/>
          <w:sz w:val="22"/>
          <w:szCs w:val="22"/>
          <w:lang w:eastAsia="en-US"/>
        </w:rPr>
        <w:t>Trenasa</w:t>
      </w:r>
      <w:proofErr w:type="spellEnd"/>
      <w:r w:rsidR="00F165D8" w:rsidRPr="00E1473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B52B9E" w:rsidRPr="00E1473A">
        <w:rPr>
          <w:rFonts w:asciiTheme="minorHAnsi" w:eastAsia="Calibri" w:hAnsiTheme="minorHAnsi" w:cstheme="minorHAnsi"/>
          <w:sz w:val="22"/>
          <w:szCs w:val="22"/>
          <w:lang w:eastAsia="en-US"/>
        </w:rPr>
        <w:t>de Castejón</w:t>
      </w:r>
      <w:r w:rsidR="00B52B9E" w:rsidRPr="003433C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con motivo de la pregunta de máxima actualidad </w:t>
      </w:r>
      <w:r w:rsidR="00B52B9E">
        <w:rPr>
          <w:rFonts w:asciiTheme="minorHAnsi" w:eastAsia="Calibri" w:hAnsiTheme="minorHAnsi" w:cstheme="minorHAnsi"/>
          <w:sz w:val="22"/>
          <w:szCs w:val="22"/>
          <w:lang w:eastAsia="en-US"/>
        </w:rPr>
        <w:t>sobre el futu</w:t>
      </w:r>
      <w:r w:rsidR="00B52B9E" w:rsidRPr="003433C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ro productivo de la </w:t>
      </w:r>
      <w:r w:rsidR="00B52B9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empresa </w:t>
      </w:r>
      <w:proofErr w:type="spellStart"/>
      <w:r w:rsidR="00F165D8">
        <w:rPr>
          <w:rFonts w:asciiTheme="minorHAnsi" w:eastAsia="Calibri" w:hAnsiTheme="minorHAnsi" w:cstheme="minorHAnsi"/>
          <w:sz w:val="22"/>
          <w:szCs w:val="22"/>
          <w:lang w:eastAsia="en-US"/>
        </w:rPr>
        <w:t>Trenasa</w:t>
      </w:r>
      <w:proofErr w:type="spellEnd"/>
      <w:r w:rsidR="00F165D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B52B9E">
        <w:rPr>
          <w:rFonts w:asciiTheme="minorHAnsi" w:eastAsia="Calibri" w:hAnsiTheme="minorHAnsi" w:cstheme="minorHAnsi"/>
          <w:sz w:val="22"/>
          <w:szCs w:val="22"/>
          <w:lang w:eastAsia="en-US"/>
        </w:rPr>
        <w:t>de Castejón</w:t>
      </w:r>
      <w:r w:rsidR="00A32F3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(</w:t>
      </w:r>
      <w:r w:rsidR="00A32F3B" w:rsidRPr="002F469F">
        <w:rPr>
          <w:rFonts w:asciiTheme="minorHAnsi" w:eastAsia="Calibri" w:hAnsiTheme="minorHAnsi" w:cstheme="minorHAnsi"/>
          <w:sz w:val="22"/>
          <w:szCs w:val="22"/>
          <w:lang w:eastAsia="en-US"/>
        </w:rPr>
        <w:t>10-</w:t>
      </w:r>
      <w:r w:rsidR="00A32F3B">
        <w:rPr>
          <w:rFonts w:asciiTheme="minorHAnsi" w:eastAsia="Calibri" w:hAnsiTheme="minorHAnsi" w:cstheme="minorHAnsi"/>
          <w:sz w:val="22"/>
          <w:szCs w:val="22"/>
          <w:lang w:eastAsia="en-US"/>
        </w:rPr>
        <w:t>21</w:t>
      </w:r>
      <w:r w:rsidR="00A32F3B" w:rsidRPr="002F469F">
        <w:rPr>
          <w:rFonts w:asciiTheme="minorHAnsi" w:eastAsia="Calibri" w:hAnsiTheme="minorHAnsi" w:cstheme="minorHAnsi"/>
          <w:sz w:val="22"/>
          <w:szCs w:val="22"/>
          <w:lang w:eastAsia="en-US"/>
        </w:rPr>
        <w:t>/</w:t>
      </w:r>
      <w:r w:rsidR="00A32F3B">
        <w:rPr>
          <w:rFonts w:asciiTheme="minorHAnsi" w:eastAsia="Calibri" w:hAnsiTheme="minorHAnsi" w:cstheme="minorHAnsi"/>
          <w:sz w:val="22"/>
          <w:szCs w:val="22"/>
          <w:lang w:eastAsia="en-US"/>
        </w:rPr>
        <w:t>PES-00054)</w:t>
      </w:r>
      <w:r w:rsidR="00B52B9E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:rsidR="00B52B9E" w:rsidRPr="002F469F" w:rsidRDefault="00B52B9E" w:rsidP="00B52B9E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F469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Por la presente, tiene el honor de adjuntar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la transcripción de ambas </w:t>
      </w:r>
      <w:r w:rsidR="00C87A10">
        <w:rPr>
          <w:rFonts w:asciiTheme="minorHAnsi" w:eastAsia="Calibri" w:hAnsiTheme="minorHAnsi" w:cstheme="minorHAnsi"/>
          <w:sz w:val="22"/>
          <w:szCs w:val="22"/>
          <w:lang w:eastAsia="en-US"/>
        </w:rPr>
        <w:t>comparecencias, así como la del pleno del 11 de febrero de 2021</w:t>
      </w:r>
      <w:r w:rsidRPr="002F469F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:rsidR="00B52B9E" w:rsidRPr="002F469F" w:rsidRDefault="00B52B9E" w:rsidP="006F3270">
      <w:pPr>
        <w:spacing w:after="200" w:line="360" w:lineRule="auto"/>
        <w:jc w:val="both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Debe constar que el retraso de la respuesta a esta pregunta </w:t>
      </w:r>
      <w:r w:rsidRPr="002F469F">
        <w:rPr>
          <w:rFonts w:asciiTheme="minorHAnsi" w:eastAsia="Calibri" w:hAnsiTheme="minorHAnsi" w:cstheme="minorHAnsi"/>
          <w:sz w:val="22"/>
          <w:szCs w:val="22"/>
          <w:lang w:eastAsia="en-US"/>
        </w:rPr>
        <w:t>10-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20</w:t>
      </w:r>
      <w:r w:rsidRPr="0091199A">
        <w:rPr>
          <w:rFonts w:asciiTheme="minorHAnsi" w:eastAsia="Calibri" w:hAnsiTheme="minorHAnsi" w:cstheme="minorHAnsi"/>
          <w:sz w:val="22"/>
          <w:szCs w:val="22"/>
          <w:lang w:eastAsia="en-US"/>
        </w:rPr>
        <w:t>/PES-00126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se debe a que toda la información relacionada con la empresa</w:t>
      </w:r>
      <w:r w:rsidR="005E63E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eastAsia="en-US"/>
        </w:rPr>
        <w:t>Trenasa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287F9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se trasladó a los parlamentarios/as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en el Parlamento</w:t>
      </w:r>
      <w:r w:rsidR="00287F9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de Navarra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287F94">
        <w:rPr>
          <w:rFonts w:asciiTheme="minorHAnsi" w:eastAsia="Calibri" w:hAnsiTheme="minorHAnsi" w:cstheme="minorHAnsi"/>
          <w:sz w:val="22"/>
          <w:szCs w:val="22"/>
          <w:lang w:eastAsia="en-US"/>
        </w:rPr>
        <w:t>con ocasión de las diferentes comparecencias mencionadas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</w:t>
      </w:r>
    </w:p>
    <w:p w:rsidR="006F3270" w:rsidRPr="002F469F" w:rsidRDefault="006F3270" w:rsidP="006F3270">
      <w:pPr>
        <w:spacing w:after="200"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F469F">
        <w:rPr>
          <w:rFonts w:asciiTheme="minorHAnsi" w:eastAsia="Calibri" w:hAnsiTheme="minorHAnsi" w:cstheme="minorHAnsi"/>
          <w:sz w:val="22"/>
          <w:szCs w:val="22"/>
          <w:lang w:eastAsia="en-US"/>
        </w:rPr>
        <w:t>Es cuanto tengo el honor de informar en cumplimiento de lo dispuesto en al artículo 194 del Reglamento del Parlamento de Navarra.</w:t>
      </w:r>
    </w:p>
    <w:p w:rsidR="006F3270" w:rsidRPr="003E7FE2" w:rsidRDefault="002F469F" w:rsidP="006F3270">
      <w:pPr>
        <w:spacing w:after="200" w:line="276" w:lineRule="auto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E7FE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Pamplona, </w:t>
      </w:r>
      <w:r w:rsidR="003E7FE2" w:rsidRPr="003E7FE2">
        <w:rPr>
          <w:rFonts w:asciiTheme="minorHAnsi" w:eastAsia="Calibri" w:hAnsiTheme="minorHAnsi" w:cstheme="minorHAnsi"/>
          <w:sz w:val="22"/>
          <w:szCs w:val="22"/>
          <w:lang w:eastAsia="en-US"/>
        </w:rPr>
        <w:t>20</w:t>
      </w:r>
      <w:r w:rsidRPr="003E7FE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6F3270" w:rsidRPr="003E7FE2">
        <w:rPr>
          <w:rFonts w:asciiTheme="minorHAnsi" w:eastAsia="Calibri" w:hAnsiTheme="minorHAnsi" w:cstheme="minorHAnsi"/>
          <w:sz w:val="22"/>
          <w:szCs w:val="22"/>
          <w:lang w:eastAsia="en-US"/>
        </w:rPr>
        <w:t>de</w:t>
      </w:r>
      <w:r w:rsidRPr="003E7FE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3E7FE2" w:rsidRPr="003E7FE2">
        <w:rPr>
          <w:rFonts w:asciiTheme="minorHAnsi" w:eastAsia="Calibri" w:hAnsiTheme="minorHAnsi" w:cstheme="minorHAnsi"/>
          <w:sz w:val="22"/>
          <w:szCs w:val="22"/>
          <w:lang w:eastAsia="en-US"/>
        </w:rPr>
        <w:t>septiembre</w:t>
      </w:r>
      <w:r w:rsidRPr="003E7FE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6F3270" w:rsidRPr="003E7FE2">
        <w:rPr>
          <w:rFonts w:asciiTheme="minorHAnsi" w:eastAsia="Calibri" w:hAnsiTheme="minorHAnsi" w:cstheme="minorHAnsi"/>
          <w:sz w:val="22"/>
          <w:szCs w:val="22"/>
          <w:lang w:eastAsia="en-US"/>
        </w:rPr>
        <w:t>de</w:t>
      </w:r>
      <w:r w:rsidRPr="003E7FE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2021</w:t>
      </w:r>
    </w:p>
    <w:p w:rsidR="006F3270" w:rsidRPr="002F469F" w:rsidRDefault="006F3270" w:rsidP="006F3270">
      <w:pPr>
        <w:spacing w:after="200" w:line="276" w:lineRule="auto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F469F">
        <w:rPr>
          <w:rFonts w:asciiTheme="minorHAnsi" w:eastAsia="Calibri" w:hAnsiTheme="minorHAnsi" w:cstheme="minorHAnsi"/>
          <w:sz w:val="22"/>
          <w:szCs w:val="22"/>
          <w:lang w:eastAsia="en-US"/>
        </w:rPr>
        <w:t>El Consejero de Desarrollo Económico y Empresarial</w:t>
      </w:r>
    </w:p>
    <w:p w:rsidR="006F3270" w:rsidRPr="002F469F" w:rsidRDefault="006F3270" w:rsidP="006F3270">
      <w:pPr>
        <w:spacing w:after="200" w:line="276" w:lineRule="auto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8F42F9" w:rsidRPr="00F165D8" w:rsidRDefault="002F469F" w:rsidP="00F165D8">
      <w:pPr>
        <w:spacing w:after="200" w:line="276" w:lineRule="auto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Mikel Irujo Amezaga</w:t>
      </w:r>
    </w:p>
    <w:sectPr w:rsidR="008F42F9" w:rsidRPr="00F165D8" w:rsidSect="002F469F">
      <w:headerReference w:type="default" r:id="rId7"/>
      <w:headerReference w:type="first" r:id="rId8"/>
      <w:pgSz w:w="11906" w:h="16838" w:code="9"/>
      <w:pgMar w:top="3119" w:right="1418" w:bottom="1418" w:left="1418" w:header="851" w:footer="709" w:gutter="0"/>
      <w:paperSrc w:firs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2C4" w:rsidRDefault="00BF22C4">
      <w:r>
        <w:separator/>
      </w:r>
    </w:p>
  </w:endnote>
  <w:endnote w:type="continuationSeparator" w:id="0">
    <w:p w:rsidR="00BF22C4" w:rsidRDefault="00BF2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Liberation Mono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2C4" w:rsidRDefault="00BF22C4">
      <w:r>
        <w:separator/>
      </w:r>
    </w:p>
  </w:footnote>
  <w:footnote w:type="continuationSeparator" w:id="0">
    <w:p w:rsidR="00BF22C4" w:rsidRDefault="00BF22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5E" w:rsidRPr="007250F0" w:rsidRDefault="002F469F" w:rsidP="008F42F9">
    <w:pPr>
      <w:pStyle w:val="Encabezado"/>
    </w:pPr>
    <w:r>
      <w:rPr>
        <w:noProof/>
      </w:rPr>
      <w:drawing>
        <wp:anchor distT="0" distB="0" distL="114300" distR="114300" simplePos="0" relativeHeight="251659776" behindDoc="1" locked="0" layoutInCell="0" allowOverlap="1" wp14:anchorId="4DBCEAAB" wp14:editId="638383F0">
          <wp:simplePos x="0" y="0"/>
          <wp:positionH relativeFrom="page">
            <wp:posOffset>-4445</wp:posOffset>
          </wp:positionH>
          <wp:positionV relativeFrom="page">
            <wp:posOffset>-2540</wp:posOffset>
          </wp:positionV>
          <wp:extent cx="7560000" cy="1080000"/>
          <wp:effectExtent l="0" t="0" r="3175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oja2-Agenda203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5E" w:rsidRDefault="003B6B5E" w:rsidP="008F42F9">
    <w:pPr>
      <w:pStyle w:val="Encabezado"/>
      <w:ind w:left="-76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784"/>
    <w:rsid w:val="00034604"/>
    <w:rsid w:val="000460B9"/>
    <w:rsid w:val="001356D8"/>
    <w:rsid w:val="001E3FB5"/>
    <w:rsid w:val="001E7275"/>
    <w:rsid w:val="00287F94"/>
    <w:rsid w:val="002E36EF"/>
    <w:rsid w:val="002F469F"/>
    <w:rsid w:val="003326DB"/>
    <w:rsid w:val="00355E3F"/>
    <w:rsid w:val="003737A4"/>
    <w:rsid w:val="00377B13"/>
    <w:rsid w:val="003B6B5E"/>
    <w:rsid w:val="003E7FE2"/>
    <w:rsid w:val="00437DEA"/>
    <w:rsid w:val="004D61A1"/>
    <w:rsid w:val="005332E5"/>
    <w:rsid w:val="00535B11"/>
    <w:rsid w:val="00556C67"/>
    <w:rsid w:val="005E63E0"/>
    <w:rsid w:val="00681192"/>
    <w:rsid w:val="006F3270"/>
    <w:rsid w:val="00744F8F"/>
    <w:rsid w:val="008B423E"/>
    <w:rsid w:val="008F42F9"/>
    <w:rsid w:val="0091199A"/>
    <w:rsid w:val="00993B70"/>
    <w:rsid w:val="00A16569"/>
    <w:rsid w:val="00A32F3B"/>
    <w:rsid w:val="00A95C02"/>
    <w:rsid w:val="00B52B9E"/>
    <w:rsid w:val="00B71994"/>
    <w:rsid w:val="00B819BB"/>
    <w:rsid w:val="00BC6038"/>
    <w:rsid w:val="00BF22C4"/>
    <w:rsid w:val="00C87A10"/>
    <w:rsid w:val="00DF6784"/>
    <w:rsid w:val="00E83ADA"/>
    <w:rsid w:val="00F1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link w:val="Mapadeldocumento"/>
    <w:rsid w:val="001421C6"/>
    <w:rPr>
      <w:rFonts w:ascii="Lucida Grande" w:hAnsi="Lucida Grande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link w:val="Mapadeldocumento"/>
    <w:rsid w:val="001421C6"/>
    <w:rPr>
      <w:rFonts w:ascii="Lucida Grande" w:hAnsi="Lucida Grande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Aranaz, Carlota</cp:lastModifiedBy>
  <cp:revision>3</cp:revision>
  <cp:lastPrinted>2006-05-15T10:01:00Z</cp:lastPrinted>
  <dcterms:created xsi:type="dcterms:W3CDTF">2021-09-23T09:29:00Z</dcterms:created>
  <dcterms:modified xsi:type="dcterms:W3CDTF">2021-10-04T07:36:00Z</dcterms:modified>
</cp:coreProperties>
</file>