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4an egindako bilkuran, Eledunen Ba</w:t>
        <w:softHyphen/>
        <w:softHyphen/>
        <w:softHyphen/>
        <w:softHyphen/>
        <w:t xml:space="preserve">tzarrari en</w:t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t xml:space="preserve">tzeko onar</w:t>
        <w:softHyphen/>
        <w:softHyphen/>
        <w:softHyphen/>
        <w:softHyphen/>
        <w:t xml:space="preserve">tzea Carlos Mena Blasco jaunak aurkeztutako galdera, Nafarroako kirol federazioendako 2020-2021 aldirako dirulagun</w:t>
        <w:softHyphen/>
        <w:t xml:space="preserve">tzen deialdiari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parlamentari Carlos Mena Blasco jaunak, Legebiltzarreko Erregelamenduak ezarritakoaren babesean, honako galdera hau egiten du, Kultura eta Kiroleko kontseilariak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ekarri du Nafarroako kirol federazioendako 2020-2021 aldirako dirulaguntzen deialdian, COVID-19 pandemia dela-eta, oinarriak aldatzeak?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Mena Blasco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