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4an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diru-sarrera fiskalak handitze aldera sozietateen gaineko zergan egin beharreko aldaketei buruz María Luisa Simón Caballero andreak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Hurrengo Osoko Bilkuran izapide</w:t>
        <w:softHyphen/>
        <w:softHyphen/>
        <w:softHyphen/>
        <w:softHyphen/>
        <w:t xml:space="preserve">tzea.</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Gobernuak 2021eko urriaren 7ko Osoko Bilkuran ahoz erantzun dezan:</w:t>
      </w:r>
    </w:p>
    <w:p>
      <w:pPr>
        <w:pStyle w:val="0"/>
        <w:suppressAutoHyphens w:val="false"/>
        <w:rPr>
          <w:rStyle w:val="1"/>
        </w:rPr>
      </w:pPr>
      <w:r>
        <w:rPr>
          <w:rStyle w:val="1"/>
        </w:rPr>
        <w:t xml:space="preserve">Nafarroako Gobernuko lehendakari Chivite andreak, diru-sarrera fiskalak handitze aldera egungo sozietateen gaineko zergan egin beharreko aldaketei buruz joan den Osoko Bilkuran egindako ahozko galdera bati erantzunez, adituen talde bat horri buruz egiten ari den txostenera jo behar zela aipatu zigun.</w:t>
      </w:r>
    </w:p>
    <w:p>
      <w:pPr>
        <w:pStyle w:val="0"/>
        <w:suppressAutoHyphens w:val="false"/>
        <w:rPr>
          <w:rStyle w:val="1"/>
        </w:rPr>
      </w:pPr>
      <w:r>
        <w:rPr>
          <w:rStyle w:val="1"/>
        </w:rPr>
        <w:t xml:space="preserve">Berriki txosten hori ezagutu dugu, “Sozietateen gaineko zergako zenbait pizgarri fiskali buruz adituen batzordeak egindako txostena” izenekoa, 2021eko iraileko data daramana.</w:t>
      </w:r>
    </w:p>
    <w:p>
      <w:pPr>
        <w:pStyle w:val="0"/>
        <w:suppressAutoHyphens w:val="false"/>
        <w:rPr>
          <w:rStyle w:val="1"/>
        </w:rPr>
      </w:pPr>
      <w:r>
        <w:rPr>
          <w:rStyle w:val="1"/>
        </w:rPr>
        <w:t xml:space="preserve">Behin Nafarroako Gobernuak sozietateen gaineko zergari buruz eskatutako txostena ezagututa, haren zer erreforma ezartzea aurreikusi du Nafarroako Gobernuak 2022rako Nafarroako Aurrekontu Orokorretan aplikatzeko, diru-sarrera fiskalak handitzeari begira?</w:t>
      </w:r>
    </w:p>
    <w:p>
      <w:pPr>
        <w:pStyle w:val="0"/>
        <w:suppressAutoHyphens w:val="false"/>
        <w:rPr>
          <w:rStyle w:val="1"/>
        </w:rPr>
      </w:pPr>
      <w:r>
        <w:rPr>
          <w:rStyle w:val="1"/>
        </w:rPr>
        <w:t xml:space="preserve">Iruñean, 2021eko urriaren 4an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