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Garate andreak aurkeztutako galdera, Suspertze eta Erresilientziarako Mekanismotik heldu diren funtsen bidez finantzatutako proiektuen kudeaketarako eta jarraipenerako araudiari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urriaren 13ko gobernu-bilkuran, Suspertze eta Erresilientziarako Mekanismotik heldu diren funtsen bidez finantzatutako proiektuen kudeaketarako eta jarraipenerako lehen araudia onetsi zuen Nafarroako Gobernuak.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datza eta zer helburu dauka Suspertze eta Erresilientziarako Mekanismotik heldu diren funtsen bidez finantzatutako proiektuen kudeaketarako eta jarraipenerako araudi onetsi berri horrek?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