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klima-aldaketari eta Energiari buruzko Elkarrizketa-mahaiei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Garapen Ekonomiko eta Enpresarialeko kontseilari Mikel Irujok Klima-aldaketari eta Energiari buruzko Elkarrizketa-mahaia itxi zuen Iruñean urriaren 14an. Mahai hori parte-hartze prozesu bat izan da, foru erkidegoan trantsizio energetikoan inplikatutako eragile guztien ikuskerak bateratzeko xedez.</w:t>
      </w:r>
    </w:p>
    <w:p>
      <w:pPr>
        <w:pStyle w:val="0"/>
        <w:suppressAutoHyphens w:val="false"/>
        <w:rPr>
          <w:rStyle w:val="1"/>
        </w:rPr>
      </w:pPr>
      <w:r>
        <w:rPr>
          <w:rStyle w:val="1"/>
        </w:rPr>
        <w:t xml:space="preserve">Halatan, ekainetik urrira bitarte zenbait topaketa eta elkarrizketa-mahai egin dira, eta bertan parte hartu dute zenbait erakunde eta entitatetako 32 pertsonak. Horren ondorioz, ideia-trukaketa bat egin da, mintzakide guztien arteko lankidetzan, entzute aktiboan eta parte-hartzaileen ideiekiko errespetuan oinarrituta, erdigunean jarrita Nafarroak energia-hornikuntzari dagokionez daukan beharrizana, berotegi-efektuko gasen isurketen murrizketa eta Parisko Akordioan hartutako konpromiso eta helburuen betetzea.</w:t>
      </w:r>
    </w:p>
    <w:p>
      <w:pPr>
        <w:pStyle w:val="0"/>
        <w:suppressAutoHyphens w:val="false"/>
        <w:rPr>
          <w:rStyle w:val="1"/>
        </w:rPr>
      </w:pPr>
      <w:r>
        <w:rPr>
          <w:rStyle w:val="1"/>
        </w:rPr>
        <w:t xml:space="preserve">Lehendabiziko saioan –ekainaren 10ean egin zen–, Nafarroa honako hiru arlo hauetan zertan den aztertu zen: klima-aldaketa, deskarbonizazioa eta elektrifikazioa. Honako hauek parte hartu zuten: IDAE-Energia Dibertsifikatu eta Aurrezteko Institutuko Energia Berriztagarrien eta Elektrizitate-merkatuko zuzendari Víctor Marcosek, Arabako diputatu eta Trantsizio Ekologikoaren Batzordeko buru Juantxo López de Uraldek, eta CSIC-Physical &amp; Technological Oceanography Department / Barcelona Expert Center, lnstitut de Ciencies del Mar -CMIMAko Antonio Turielek. Topaketa horietan parte hartu behar zuten sektore instituzional eta sozialen aniztasunaren lehen erakuskari bat izan zen, bai eta aurretik dauzkagun garai hauetan eztabaida publikoaren ardatz nagusietako bat izanen den auzi horretan izan beharreko ikuskera zabalarena ere.</w:t>
      </w:r>
    </w:p>
    <w:p>
      <w:pPr>
        <w:pStyle w:val="0"/>
        <w:suppressAutoHyphens w:val="false"/>
        <w:rPr>
          <w:rStyle w:val="1"/>
        </w:rPr>
      </w:pPr>
      <w:r>
        <w:rPr>
          <w:rStyle w:val="1"/>
        </w:rPr>
        <w:t xml:space="preserve">Hori dela-eta, ahozko galdera hau aurkezten da:</w:t>
      </w:r>
    </w:p>
    <w:p>
      <w:pPr>
        <w:pStyle w:val="0"/>
        <w:suppressAutoHyphens w:val="false"/>
        <w:rPr>
          <w:rStyle w:val="1"/>
        </w:rPr>
      </w:pPr>
      <w:r>
        <w:rPr>
          <w:rStyle w:val="1"/>
        </w:rPr>
        <w:t xml:space="preserve">Zer balorazio egiten duzu mahai horretan egindako lanaz eta hasieran planteatutako helburuei dagokienez parte-hartzaileek eginiko ekarpenez?</w:t>
      </w:r>
    </w:p>
    <w:p>
      <w:pPr>
        <w:pStyle w:val="0"/>
        <w:suppressAutoHyphens w:val="false"/>
        <w:rPr>
          <w:rStyle w:val="1"/>
        </w:rPr>
      </w:pPr>
      <w:r>
        <w:rPr>
          <w:rStyle w:val="1"/>
        </w:rPr>
        <w:t xml:space="preserve">Iruñean, 2021eko azaroaren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