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xedatua betez agintzen da Nafarroako Parlamentuko Aldizkari Ofizialean argitara dadin Nafarroako Parlamentuko Osoko Bilkurak 2021eko abenduaren 9an onetsitako honako erabaki hau: Nafarroako Gobernua premiatzen da Osasun Departamentuaren eta Garapen Ekonomiko eta Enpresarialeko Departamentuaren arteko lankidetza sinergiko bat ezar dezan, Laneko Arriskuen Prebentzioari buruzko Legearen garapenari bultzada nabarmena emateko, azpimarra arrisku psiko-sozialetan jarrita.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Osasun Departamentuaren eta Garapen Ekonomiko eta Enpresarialeko Departamentuaren arteko lankidetza sinergiko bat ezar dezan, Laneko Arriskuen Prebentzioari buruzko Legearen garapenari bultzada nabarmena emateko, azpimarra arrisku psiko-sozialetan jarrita.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Berariazko ebaluazio bat egin dezan Lan Osasunaren III. Planeko (2015-2020) eta Lan Osasuneko Ekintza Planeko (2017-2020) ekintzei dagokienez abiarazitako neurrien inpaktuari buruz, oinarri gisa hartzen ahalko dena ekintzak birdefinitzeko eta, halatan, haien ezarpenaren bitartez lan-istripuen tasaren egungo emaitzak hobetzeko, bai eta lan-osasuneko nahiz lan-</w:t>
        <w:br w:type="textWrapping"/>
        <w:t xml:space="preserve">arriskuen prebentzioko beste lehentasun batzuenak ere onbideratzeko.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abenduaren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