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abenduaren 13an egindako bilkuran, Eledunen Batzarrari entzun ondoren, erabaki hau hartu zuen, besteak beste:</w:t>
      </w:r>
    </w:p>
    <w:p>
      <w:pPr>
        <w:pStyle w:val="0"/>
        <w:suppressAutoHyphens w:val="false"/>
        <w:rPr>
          <w:rStyle w:val="1"/>
          <w:spacing w:val="-1.919"/>
        </w:rPr>
      </w:pPr>
      <w:r>
        <w:rPr>
          <w:rStyle w:val="1"/>
          <w:b w:val="true"/>
          <w:spacing w:val="-1.919"/>
        </w:rPr>
        <w:t xml:space="preserve">1.</w:t>
      </w:r>
      <w:r>
        <w:rPr>
          <w:rStyle w:val="1"/>
          <w:spacing w:val="-1.919"/>
        </w:rPr>
        <w:t xml:space="preserve"> Izapidetzeko onartzea Cristina Ibarrola Guillén andreak aurkezturiko interpelazioa, Nafarroako Gobernuak osasungintzako hitzarmenen arloan legegintzaldi honetan darabiltzan politikei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abenduaren 13an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spacing w:val="-1.919"/>
        </w:rPr>
      </w:pPr>
      <w:r>
        <w:rPr>
          <w:rStyle w:val="1"/>
          <w:spacing w:val="-1.919"/>
        </w:rPr>
        <w:t xml:space="preserve">Nafarroako Gorteetako kide den eta Navarra Suma (NA+) talde parlamentarioari atxikita dagoen Cristina Ibarrola Guillén andreak, Legebiltzarreko Erregelamenduan ezarritakoaren babesean, honako interpelazio hau aurkezten dio Gobernuari, Osoko Bilkuran eztabaidatzeko, Nafarroako Gobernuak osasungintzako hitzarmenen arloan legegintzaldi honetan darabiltzan politikei buruzkoa.</w:t>
      </w:r>
    </w:p>
    <w:p>
      <w:pPr>
        <w:pStyle w:val="0"/>
        <w:suppressAutoHyphens w:val="false"/>
        <w:rPr>
          <w:rStyle w:val="1"/>
        </w:rPr>
      </w:pPr>
      <w:r>
        <w:rPr>
          <w:rStyle w:val="1"/>
        </w:rPr>
        <w:t xml:space="preserve">Gaur egun Nafarroako Gobernuaren parte diren edo hari babesa ematen dioten talde parlamentarioek iraganean behin eta berriro deitoratu izan dute UPNren ardurapekoak izandako gobernuen osasungintzako hitzarmenen politika. Halere, azken urteotan handitu egin da osasungintzako hitzarmenetan egindako gastua. Jakin nahi dugu ea Nafarroako Gobernuak zer politika baliatuko duen, hemendik legegintzaldia bukatu arte, sektore publikoaren eta pribatuaren arteko lankidetzari eta prestazio nahiz hitzarmenetako gastuari dagokienez.</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